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44EFD" w14:textId="77777777" w:rsidR="009918F1" w:rsidRDefault="009918F1" w:rsidP="009918F1">
      <w:pPr>
        <w:spacing w:after="0" w:line="240" w:lineRule="auto"/>
        <w:jc w:val="center"/>
        <w:rPr>
          <w:b/>
        </w:rPr>
      </w:pPr>
      <w:bookmarkStart w:id="0" w:name="_GoBack"/>
      <w:bookmarkEnd w:id="0"/>
      <w:r>
        <w:rPr>
          <w:b/>
        </w:rPr>
        <w:t>ASU Faculty Senate Meeting Agenda</w:t>
      </w:r>
    </w:p>
    <w:p w14:paraId="48B72C7B" w14:textId="77777777" w:rsidR="009918F1" w:rsidRDefault="009918F1" w:rsidP="009918F1">
      <w:pPr>
        <w:spacing w:after="0" w:line="240" w:lineRule="auto"/>
        <w:jc w:val="center"/>
        <w:rPr>
          <w:b/>
        </w:rPr>
      </w:pPr>
      <w:r>
        <w:rPr>
          <w:b/>
        </w:rPr>
        <w:t>September 6, 2023, 3:00 PM</w:t>
      </w:r>
    </w:p>
    <w:p w14:paraId="36324C17" w14:textId="77777777" w:rsidR="009918F1" w:rsidRDefault="009918F1" w:rsidP="009918F1">
      <w:pPr>
        <w:spacing w:after="0" w:line="240" w:lineRule="auto"/>
        <w:jc w:val="center"/>
        <w:rPr>
          <w:b/>
        </w:rPr>
      </w:pPr>
      <w:r>
        <w:rPr>
          <w:b/>
        </w:rPr>
        <w:t>HHS 104</w:t>
      </w:r>
    </w:p>
    <w:p w14:paraId="429DED4A" w14:textId="77777777" w:rsidR="009918F1" w:rsidRDefault="009918F1" w:rsidP="009918F1">
      <w:pPr>
        <w:spacing w:after="0" w:line="240" w:lineRule="auto"/>
        <w:rPr>
          <w:b/>
        </w:rPr>
      </w:pPr>
    </w:p>
    <w:tbl>
      <w:tblPr>
        <w:tblW w:w="10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36"/>
        <w:gridCol w:w="2174"/>
        <w:gridCol w:w="419"/>
        <w:gridCol w:w="2191"/>
        <w:gridCol w:w="360"/>
        <w:gridCol w:w="2070"/>
        <w:gridCol w:w="443"/>
      </w:tblGrid>
      <w:tr w:rsidR="009918F1" w:rsidRPr="009B50DE" w14:paraId="68CBDD47" w14:textId="77777777" w:rsidTr="00375C2C">
        <w:trPr>
          <w:jc w:val="center"/>
        </w:trPr>
        <w:tc>
          <w:tcPr>
            <w:tcW w:w="2155" w:type="dxa"/>
          </w:tcPr>
          <w:p w14:paraId="3FA50F0B" w14:textId="77777777" w:rsidR="009918F1" w:rsidRPr="009B50DE" w:rsidRDefault="009918F1" w:rsidP="00375C2C">
            <w:pPr>
              <w:rPr>
                <w:b/>
                <w:sz w:val="20"/>
                <w:szCs w:val="20"/>
              </w:rPr>
            </w:pPr>
            <w:r>
              <w:rPr>
                <w:b/>
                <w:sz w:val="20"/>
                <w:szCs w:val="20"/>
              </w:rPr>
              <w:t>Drew Curtis</w:t>
            </w:r>
          </w:p>
          <w:p w14:paraId="3A3EE6B3" w14:textId="77777777" w:rsidR="009918F1" w:rsidRPr="009B50DE" w:rsidRDefault="009918F1" w:rsidP="00375C2C">
            <w:pPr>
              <w:rPr>
                <w:sz w:val="20"/>
                <w:szCs w:val="20"/>
              </w:rPr>
            </w:pPr>
            <w:r>
              <w:rPr>
                <w:sz w:val="20"/>
                <w:szCs w:val="20"/>
              </w:rPr>
              <w:t xml:space="preserve">President </w:t>
            </w:r>
          </w:p>
          <w:p w14:paraId="1A25225E" w14:textId="77777777" w:rsidR="009918F1" w:rsidRPr="009B50DE" w:rsidRDefault="009918F1" w:rsidP="00375C2C">
            <w:pPr>
              <w:rPr>
                <w:sz w:val="20"/>
                <w:szCs w:val="20"/>
              </w:rPr>
            </w:pPr>
            <w:r>
              <w:rPr>
                <w:sz w:val="20"/>
                <w:szCs w:val="20"/>
              </w:rPr>
              <w:t>PSY</w:t>
            </w:r>
          </w:p>
        </w:tc>
        <w:tc>
          <w:tcPr>
            <w:tcW w:w="436" w:type="dxa"/>
          </w:tcPr>
          <w:p w14:paraId="1DA4329D" w14:textId="77777777" w:rsidR="009918F1" w:rsidRPr="009B50DE" w:rsidRDefault="009918F1" w:rsidP="00375C2C">
            <w:pPr>
              <w:rPr>
                <w:sz w:val="20"/>
                <w:szCs w:val="20"/>
              </w:rPr>
            </w:pPr>
            <w:r>
              <w:rPr>
                <w:sz w:val="20"/>
                <w:szCs w:val="20"/>
              </w:rPr>
              <w:t>X</w:t>
            </w:r>
          </w:p>
        </w:tc>
        <w:tc>
          <w:tcPr>
            <w:tcW w:w="2174" w:type="dxa"/>
          </w:tcPr>
          <w:p w14:paraId="3F3668EF" w14:textId="77777777" w:rsidR="009918F1" w:rsidRPr="009B50DE" w:rsidRDefault="009918F1" w:rsidP="00375C2C">
            <w:pPr>
              <w:rPr>
                <w:b/>
                <w:sz w:val="20"/>
                <w:szCs w:val="20"/>
              </w:rPr>
            </w:pPr>
            <w:r w:rsidRPr="009B50DE">
              <w:rPr>
                <w:b/>
                <w:sz w:val="20"/>
                <w:szCs w:val="20"/>
              </w:rPr>
              <w:t>Anthony Bartl</w:t>
            </w:r>
          </w:p>
          <w:p w14:paraId="25645FA2" w14:textId="77777777" w:rsidR="009918F1" w:rsidRPr="009B50DE" w:rsidRDefault="009918F1" w:rsidP="00375C2C">
            <w:pPr>
              <w:rPr>
                <w:sz w:val="20"/>
                <w:szCs w:val="20"/>
              </w:rPr>
            </w:pPr>
            <w:r w:rsidRPr="009B50DE">
              <w:rPr>
                <w:sz w:val="20"/>
                <w:szCs w:val="20"/>
              </w:rPr>
              <w:t>Vice President</w:t>
            </w:r>
          </w:p>
          <w:p w14:paraId="16B59648" w14:textId="77777777" w:rsidR="009918F1" w:rsidRPr="009B50DE" w:rsidRDefault="009918F1" w:rsidP="00375C2C">
            <w:pPr>
              <w:rPr>
                <w:sz w:val="20"/>
                <w:szCs w:val="20"/>
              </w:rPr>
            </w:pPr>
            <w:r>
              <w:rPr>
                <w:sz w:val="20"/>
                <w:szCs w:val="20"/>
              </w:rPr>
              <w:t>PSCI/PHL</w:t>
            </w:r>
          </w:p>
        </w:tc>
        <w:tc>
          <w:tcPr>
            <w:tcW w:w="419" w:type="dxa"/>
          </w:tcPr>
          <w:p w14:paraId="4F53061F" w14:textId="77777777" w:rsidR="009918F1" w:rsidRPr="009B50DE" w:rsidRDefault="009918F1" w:rsidP="00375C2C">
            <w:pPr>
              <w:rPr>
                <w:sz w:val="20"/>
                <w:szCs w:val="20"/>
              </w:rPr>
            </w:pPr>
            <w:r>
              <w:rPr>
                <w:sz w:val="20"/>
                <w:szCs w:val="20"/>
              </w:rPr>
              <w:t>X</w:t>
            </w:r>
          </w:p>
        </w:tc>
        <w:tc>
          <w:tcPr>
            <w:tcW w:w="2191" w:type="dxa"/>
          </w:tcPr>
          <w:p w14:paraId="3F1EB56B" w14:textId="77777777" w:rsidR="009918F1" w:rsidRPr="009B50DE" w:rsidRDefault="009918F1" w:rsidP="00375C2C">
            <w:pPr>
              <w:rPr>
                <w:b/>
                <w:sz w:val="20"/>
                <w:szCs w:val="20"/>
              </w:rPr>
            </w:pPr>
            <w:r>
              <w:rPr>
                <w:b/>
                <w:sz w:val="20"/>
                <w:szCs w:val="20"/>
              </w:rPr>
              <w:t>Kenna Archer</w:t>
            </w:r>
          </w:p>
          <w:p w14:paraId="1822A1C4" w14:textId="77777777" w:rsidR="009918F1" w:rsidRPr="009B50DE" w:rsidRDefault="009918F1" w:rsidP="00375C2C">
            <w:pPr>
              <w:rPr>
                <w:sz w:val="20"/>
                <w:szCs w:val="20"/>
              </w:rPr>
            </w:pPr>
            <w:r w:rsidRPr="009B50DE">
              <w:rPr>
                <w:sz w:val="20"/>
                <w:szCs w:val="20"/>
              </w:rPr>
              <w:t>Secretary</w:t>
            </w:r>
          </w:p>
          <w:p w14:paraId="03A49228" w14:textId="77777777" w:rsidR="009918F1" w:rsidRPr="009B50DE" w:rsidRDefault="009918F1" w:rsidP="00375C2C">
            <w:pPr>
              <w:rPr>
                <w:sz w:val="20"/>
                <w:szCs w:val="20"/>
              </w:rPr>
            </w:pPr>
            <w:r>
              <w:rPr>
                <w:sz w:val="20"/>
                <w:szCs w:val="20"/>
              </w:rPr>
              <w:t>HIST</w:t>
            </w:r>
          </w:p>
        </w:tc>
        <w:tc>
          <w:tcPr>
            <w:tcW w:w="360" w:type="dxa"/>
          </w:tcPr>
          <w:p w14:paraId="5B87B39D" w14:textId="77777777" w:rsidR="009918F1" w:rsidRPr="009B50DE" w:rsidRDefault="009918F1" w:rsidP="00375C2C">
            <w:pPr>
              <w:rPr>
                <w:sz w:val="20"/>
                <w:szCs w:val="20"/>
              </w:rPr>
            </w:pPr>
            <w:r>
              <w:rPr>
                <w:sz w:val="20"/>
                <w:szCs w:val="20"/>
              </w:rPr>
              <w:t>X</w:t>
            </w:r>
          </w:p>
        </w:tc>
        <w:tc>
          <w:tcPr>
            <w:tcW w:w="2070" w:type="dxa"/>
          </w:tcPr>
          <w:p w14:paraId="000278E3" w14:textId="77777777" w:rsidR="009918F1" w:rsidRPr="009B50DE" w:rsidRDefault="009918F1" w:rsidP="00375C2C">
            <w:pPr>
              <w:rPr>
                <w:b/>
                <w:sz w:val="20"/>
                <w:szCs w:val="20"/>
              </w:rPr>
            </w:pPr>
            <w:r>
              <w:rPr>
                <w:b/>
                <w:sz w:val="20"/>
                <w:szCs w:val="20"/>
              </w:rPr>
              <w:t>Trey Holik</w:t>
            </w:r>
          </w:p>
          <w:p w14:paraId="79E450B0" w14:textId="77777777" w:rsidR="009918F1" w:rsidRPr="009B50DE" w:rsidRDefault="009918F1" w:rsidP="00375C2C">
            <w:pPr>
              <w:rPr>
                <w:sz w:val="20"/>
                <w:szCs w:val="20"/>
              </w:rPr>
            </w:pPr>
            <w:r w:rsidRPr="009B50DE">
              <w:rPr>
                <w:sz w:val="20"/>
                <w:szCs w:val="20"/>
              </w:rPr>
              <w:t>Parliamentarian</w:t>
            </w:r>
          </w:p>
          <w:p w14:paraId="46F860EE" w14:textId="77777777" w:rsidR="009918F1" w:rsidRPr="009B50DE" w:rsidRDefault="009918F1" w:rsidP="00375C2C">
            <w:pPr>
              <w:rPr>
                <w:sz w:val="20"/>
                <w:szCs w:val="20"/>
              </w:rPr>
            </w:pPr>
            <w:r>
              <w:rPr>
                <w:sz w:val="20"/>
                <w:szCs w:val="20"/>
              </w:rPr>
              <w:t>PHY/GEO</w:t>
            </w:r>
          </w:p>
        </w:tc>
        <w:tc>
          <w:tcPr>
            <w:tcW w:w="443" w:type="dxa"/>
          </w:tcPr>
          <w:p w14:paraId="41AB6EF1" w14:textId="77777777" w:rsidR="009918F1" w:rsidRPr="009B50DE" w:rsidRDefault="009918F1" w:rsidP="00375C2C">
            <w:pPr>
              <w:rPr>
                <w:sz w:val="20"/>
                <w:szCs w:val="20"/>
              </w:rPr>
            </w:pPr>
            <w:r>
              <w:rPr>
                <w:sz w:val="20"/>
                <w:szCs w:val="20"/>
              </w:rPr>
              <w:t>X</w:t>
            </w:r>
          </w:p>
        </w:tc>
      </w:tr>
      <w:tr w:rsidR="00153292" w:rsidRPr="009B50DE" w14:paraId="13FA6803" w14:textId="77777777" w:rsidTr="00375C2C">
        <w:trPr>
          <w:jc w:val="center"/>
        </w:trPr>
        <w:tc>
          <w:tcPr>
            <w:tcW w:w="2155" w:type="dxa"/>
          </w:tcPr>
          <w:p w14:paraId="1390C53F" w14:textId="77777777" w:rsidR="00153292" w:rsidRPr="00153292" w:rsidRDefault="00153292" w:rsidP="00153292">
            <w:pPr>
              <w:rPr>
                <w:b/>
                <w:sz w:val="20"/>
                <w:szCs w:val="20"/>
                <w:highlight w:val="yellow"/>
              </w:rPr>
            </w:pPr>
            <w:r w:rsidRPr="00153292">
              <w:rPr>
                <w:b/>
                <w:sz w:val="20"/>
              </w:rPr>
              <w:t>Azize</w:t>
            </w:r>
            <w:r w:rsidRPr="00153292">
              <w:rPr>
                <w:b/>
                <w:spacing w:val="-6"/>
                <w:sz w:val="20"/>
              </w:rPr>
              <w:t xml:space="preserve"> </w:t>
            </w:r>
            <w:r w:rsidRPr="00153292">
              <w:rPr>
                <w:b/>
                <w:spacing w:val="-2"/>
                <w:sz w:val="20"/>
              </w:rPr>
              <w:t>Akcayoglu</w:t>
            </w:r>
            <w:r w:rsidRPr="00153292">
              <w:rPr>
                <w:b/>
                <w:sz w:val="20"/>
                <w:szCs w:val="20"/>
                <w:highlight w:val="yellow"/>
              </w:rPr>
              <w:t xml:space="preserve"> </w:t>
            </w:r>
          </w:p>
          <w:p w14:paraId="20ADD5E6" w14:textId="33EBCD6A" w:rsidR="00153292" w:rsidRPr="00615C5D" w:rsidRDefault="00153292" w:rsidP="00153292">
            <w:pPr>
              <w:rPr>
                <w:sz w:val="20"/>
                <w:szCs w:val="20"/>
                <w:highlight w:val="yellow"/>
              </w:rPr>
            </w:pPr>
            <w:r w:rsidRPr="00153292">
              <w:rPr>
                <w:sz w:val="20"/>
                <w:szCs w:val="20"/>
              </w:rPr>
              <w:t>ENG</w:t>
            </w:r>
          </w:p>
        </w:tc>
        <w:tc>
          <w:tcPr>
            <w:tcW w:w="436" w:type="dxa"/>
          </w:tcPr>
          <w:p w14:paraId="47F3A31C" w14:textId="77777777" w:rsidR="00153292" w:rsidRPr="00153292" w:rsidRDefault="00153292" w:rsidP="00153292">
            <w:pPr>
              <w:rPr>
                <w:sz w:val="20"/>
                <w:szCs w:val="20"/>
              </w:rPr>
            </w:pPr>
            <w:r w:rsidRPr="00153292">
              <w:rPr>
                <w:sz w:val="20"/>
                <w:szCs w:val="20"/>
              </w:rPr>
              <w:t>X</w:t>
            </w:r>
          </w:p>
        </w:tc>
        <w:tc>
          <w:tcPr>
            <w:tcW w:w="2174" w:type="dxa"/>
          </w:tcPr>
          <w:p w14:paraId="73DE775E" w14:textId="77777777" w:rsidR="00153292" w:rsidRPr="00153292" w:rsidRDefault="00153292" w:rsidP="00153292">
            <w:pPr>
              <w:rPr>
                <w:b/>
                <w:sz w:val="20"/>
                <w:szCs w:val="20"/>
              </w:rPr>
            </w:pPr>
            <w:r w:rsidRPr="00153292">
              <w:rPr>
                <w:b/>
                <w:sz w:val="20"/>
                <w:szCs w:val="20"/>
              </w:rPr>
              <w:t>Erica Bailey</w:t>
            </w:r>
          </w:p>
          <w:p w14:paraId="711ECD7A" w14:textId="38964D61" w:rsidR="00153292" w:rsidRPr="00615C5D" w:rsidRDefault="00153292" w:rsidP="00153292">
            <w:pPr>
              <w:rPr>
                <w:sz w:val="20"/>
                <w:szCs w:val="20"/>
                <w:highlight w:val="yellow"/>
              </w:rPr>
            </w:pPr>
            <w:r w:rsidRPr="00153292">
              <w:rPr>
                <w:sz w:val="20"/>
                <w:szCs w:val="20"/>
              </w:rPr>
              <w:t>COMM</w:t>
            </w:r>
          </w:p>
        </w:tc>
        <w:tc>
          <w:tcPr>
            <w:tcW w:w="419" w:type="dxa"/>
          </w:tcPr>
          <w:p w14:paraId="45BDB635" w14:textId="61AFDB9C" w:rsidR="00153292" w:rsidRPr="00153292" w:rsidRDefault="00153292" w:rsidP="00153292">
            <w:pPr>
              <w:rPr>
                <w:sz w:val="20"/>
                <w:szCs w:val="20"/>
              </w:rPr>
            </w:pPr>
            <w:r w:rsidRPr="00153292">
              <w:rPr>
                <w:sz w:val="20"/>
                <w:szCs w:val="20"/>
              </w:rPr>
              <w:t>X</w:t>
            </w:r>
          </w:p>
        </w:tc>
        <w:tc>
          <w:tcPr>
            <w:tcW w:w="2191" w:type="dxa"/>
          </w:tcPr>
          <w:p w14:paraId="6E2FFBCC" w14:textId="77777777" w:rsidR="00153292" w:rsidRDefault="00153292" w:rsidP="00153292">
            <w:pPr>
              <w:rPr>
                <w:b/>
                <w:sz w:val="20"/>
                <w:szCs w:val="20"/>
              </w:rPr>
            </w:pPr>
            <w:r>
              <w:rPr>
                <w:b/>
                <w:sz w:val="20"/>
                <w:szCs w:val="20"/>
              </w:rPr>
              <w:t xml:space="preserve">Jacob Burtch </w:t>
            </w:r>
          </w:p>
          <w:p w14:paraId="2522F799" w14:textId="41DBBEFD" w:rsidR="00153292" w:rsidRPr="00615C5D" w:rsidRDefault="00153292" w:rsidP="00153292">
            <w:pPr>
              <w:rPr>
                <w:sz w:val="20"/>
                <w:szCs w:val="20"/>
                <w:highlight w:val="yellow"/>
              </w:rPr>
            </w:pPr>
            <w:r w:rsidRPr="00153292">
              <w:rPr>
                <w:sz w:val="20"/>
                <w:szCs w:val="20"/>
              </w:rPr>
              <w:t>PT</w:t>
            </w:r>
          </w:p>
        </w:tc>
        <w:tc>
          <w:tcPr>
            <w:tcW w:w="360" w:type="dxa"/>
          </w:tcPr>
          <w:p w14:paraId="49816499" w14:textId="77777777" w:rsidR="00153292" w:rsidRPr="00153292" w:rsidRDefault="00153292" w:rsidP="00153292">
            <w:pPr>
              <w:rPr>
                <w:sz w:val="20"/>
                <w:szCs w:val="20"/>
              </w:rPr>
            </w:pPr>
            <w:r w:rsidRPr="00153292">
              <w:rPr>
                <w:sz w:val="20"/>
                <w:szCs w:val="20"/>
              </w:rPr>
              <w:t>X</w:t>
            </w:r>
          </w:p>
        </w:tc>
        <w:tc>
          <w:tcPr>
            <w:tcW w:w="2070" w:type="dxa"/>
          </w:tcPr>
          <w:p w14:paraId="03FD2E62" w14:textId="43792C11" w:rsidR="00153292" w:rsidRPr="00153292" w:rsidRDefault="00153292" w:rsidP="00153292">
            <w:pPr>
              <w:rPr>
                <w:b/>
                <w:sz w:val="20"/>
                <w:szCs w:val="20"/>
              </w:rPr>
            </w:pPr>
            <w:r w:rsidRPr="00153292">
              <w:rPr>
                <w:b/>
                <w:sz w:val="20"/>
                <w:szCs w:val="20"/>
              </w:rPr>
              <w:t>Rusty Calk</w:t>
            </w:r>
          </w:p>
          <w:p w14:paraId="22E90F30" w14:textId="77777777" w:rsidR="00153292" w:rsidRPr="00615C5D" w:rsidRDefault="00153292" w:rsidP="00153292">
            <w:pPr>
              <w:rPr>
                <w:sz w:val="20"/>
                <w:szCs w:val="20"/>
                <w:highlight w:val="yellow"/>
              </w:rPr>
            </w:pPr>
            <w:r w:rsidRPr="00153292">
              <w:rPr>
                <w:sz w:val="20"/>
                <w:szCs w:val="20"/>
              </w:rPr>
              <w:t>AEF</w:t>
            </w:r>
          </w:p>
        </w:tc>
        <w:tc>
          <w:tcPr>
            <w:tcW w:w="443" w:type="dxa"/>
          </w:tcPr>
          <w:p w14:paraId="61F87702" w14:textId="77777777" w:rsidR="00153292" w:rsidRPr="009B50DE" w:rsidRDefault="00153292" w:rsidP="00153292">
            <w:pPr>
              <w:rPr>
                <w:sz w:val="20"/>
                <w:szCs w:val="20"/>
              </w:rPr>
            </w:pPr>
            <w:r>
              <w:rPr>
                <w:sz w:val="20"/>
                <w:szCs w:val="20"/>
              </w:rPr>
              <w:t>X</w:t>
            </w:r>
          </w:p>
        </w:tc>
      </w:tr>
      <w:tr w:rsidR="00153292" w:rsidRPr="009B50DE" w14:paraId="2E75CEA8" w14:textId="77777777" w:rsidTr="00375C2C">
        <w:trPr>
          <w:jc w:val="center"/>
        </w:trPr>
        <w:tc>
          <w:tcPr>
            <w:tcW w:w="2155" w:type="dxa"/>
          </w:tcPr>
          <w:p w14:paraId="12183594" w14:textId="77777777" w:rsidR="00153292" w:rsidRPr="00153292" w:rsidRDefault="00153292" w:rsidP="00153292">
            <w:pPr>
              <w:rPr>
                <w:b/>
                <w:sz w:val="20"/>
                <w:szCs w:val="20"/>
              </w:rPr>
            </w:pPr>
            <w:r w:rsidRPr="00153292">
              <w:rPr>
                <w:b/>
                <w:sz w:val="20"/>
                <w:szCs w:val="20"/>
              </w:rPr>
              <w:t>Leah Carruth</w:t>
            </w:r>
          </w:p>
          <w:p w14:paraId="0B49C752" w14:textId="45CC22FE" w:rsidR="00153292" w:rsidRPr="00615C5D" w:rsidRDefault="00153292" w:rsidP="00153292">
            <w:pPr>
              <w:rPr>
                <w:sz w:val="20"/>
                <w:szCs w:val="20"/>
                <w:highlight w:val="yellow"/>
              </w:rPr>
            </w:pPr>
            <w:r w:rsidRPr="00153292">
              <w:rPr>
                <w:sz w:val="20"/>
                <w:szCs w:val="20"/>
              </w:rPr>
              <w:t>TED</w:t>
            </w:r>
          </w:p>
        </w:tc>
        <w:tc>
          <w:tcPr>
            <w:tcW w:w="436" w:type="dxa"/>
          </w:tcPr>
          <w:p w14:paraId="28705CDF" w14:textId="77777777" w:rsidR="00153292" w:rsidRPr="00153292" w:rsidRDefault="00153292" w:rsidP="00153292">
            <w:pPr>
              <w:rPr>
                <w:sz w:val="20"/>
                <w:szCs w:val="20"/>
              </w:rPr>
            </w:pPr>
            <w:r w:rsidRPr="00153292">
              <w:rPr>
                <w:sz w:val="20"/>
                <w:szCs w:val="20"/>
              </w:rPr>
              <w:t>X</w:t>
            </w:r>
          </w:p>
        </w:tc>
        <w:tc>
          <w:tcPr>
            <w:tcW w:w="2174" w:type="dxa"/>
          </w:tcPr>
          <w:p w14:paraId="04616E13" w14:textId="77777777" w:rsidR="00153292" w:rsidRPr="00153292" w:rsidRDefault="00153292" w:rsidP="00153292">
            <w:pPr>
              <w:rPr>
                <w:b/>
                <w:sz w:val="20"/>
                <w:szCs w:val="20"/>
              </w:rPr>
            </w:pPr>
            <w:r w:rsidRPr="00153292">
              <w:rPr>
                <w:b/>
                <w:sz w:val="20"/>
                <w:szCs w:val="20"/>
              </w:rPr>
              <w:t>Yo-Rong Chen</w:t>
            </w:r>
          </w:p>
          <w:p w14:paraId="2FB73E33" w14:textId="28C87591" w:rsidR="00153292" w:rsidRPr="00615C5D" w:rsidRDefault="00153292" w:rsidP="00153292">
            <w:pPr>
              <w:rPr>
                <w:sz w:val="20"/>
                <w:szCs w:val="20"/>
                <w:highlight w:val="yellow"/>
              </w:rPr>
            </w:pPr>
            <w:r w:rsidRPr="00153292">
              <w:rPr>
                <w:sz w:val="20"/>
                <w:szCs w:val="20"/>
              </w:rPr>
              <w:t>HSP</w:t>
            </w:r>
          </w:p>
        </w:tc>
        <w:tc>
          <w:tcPr>
            <w:tcW w:w="419" w:type="dxa"/>
          </w:tcPr>
          <w:p w14:paraId="23D9ECB1" w14:textId="77777777" w:rsidR="00153292" w:rsidRPr="00153292" w:rsidRDefault="00153292" w:rsidP="00153292">
            <w:pPr>
              <w:rPr>
                <w:sz w:val="20"/>
                <w:szCs w:val="20"/>
              </w:rPr>
            </w:pPr>
            <w:r w:rsidRPr="00153292">
              <w:rPr>
                <w:sz w:val="20"/>
                <w:szCs w:val="20"/>
              </w:rPr>
              <w:t>X</w:t>
            </w:r>
          </w:p>
        </w:tc>
        <w:tc>
          <w:tcPr>
            <w:tcW w:w="2191" w:type="dxa"/>
          </w:tcPr>
          <w:p w14:paraId="61DFE3A5" w14:textId="77777777" w:rsidR="00153292" w:rsidRPr="00153292" w:rsidRDefault="00153292" w:rsidP="00153292">
            <w:pPr>
              <w:rPr>
                <w:b/>
                <w:color w:val="000000" w:themeColor="text1"/>
                <w:sz w:val="20"/>
                <w:szCs w:val="20"/>
              </w:rPr>
            </w:pPr>
            <w:r w:rsidRPr="00153292">
              <w:rPr>
                <w:b/>
                <w:color w:val="000000" w:themeColor="text1"/>
                <w:sz w:val="20"/>
                <w:szCs w:val="20"/>
              </w:rPr>
              <w:t>Brook Dickison</w:t>
            </w:r>
          </w:p>
          <w:p w14:paraId="6A72AB3A" w14:textId="652D174B" w:rsidR="00153292" w:rsidRPr="00615C5D" w:rsidRDefault="00153292" w:rsidP="00153292">
            <w:pPr>
              <w:rPr>
                <w:sz w:val="20"/>
                <w:szCs w:val="20"/>
                <w:highlight w:val="yellow"/>
              </w:rPr>
            </w:pPr>
            <w:r w:rsidRPr="00153292">
              <w:rPr>
                <w:color w:val="000000" w:themeColor="text1"/>
                <w:sz w:val="20"/>
                <w:szCs w:val="20"/>
              </w:rPr>
              <w:t>C&amp;I</w:t>
            </w:r>
          </w:p>
        </w:tc>
        <w:tc>
          <w:tcPr>
            <w:tcW w:w="360" w:type="dxa"/>
          </w:tcPr>
          <w:p w14:paraId="4C1FC170" w14:textId="6A4EBFA5" w:rsidR="00153292" w:rsidRPr="00153292" w:rsidRDefault="00153292" w:rsidP="00153292">
            <w:pPr>
              <w:rPr>
                <w:sz w:val="20"/>
                <w:szCs w:val="20"/>
              </w:rPr>
            </w:pPr>
            <w:r w:rsidRPr="00153292">
              <w:rPr>
                <w:sz w:val="20"/>
                <w:szCs w:val="20"/>
              </w:rPr>
              <w:t>X</w:t>
            </w:r>
          </w:p>
        </w:tc>
        <w:tc>
          <w:tcPr>
            <w:tcW w:w="2070" w:type="dxa"/>
          </w:tcPr>
          <w:p w14:paraId="242801F6" w14:textId="77777777" w:rsidR="00153292" w:rsidRPr="00153292" w:rsidRDefault="00153292" w:rsidP="00153292">
            <w:pPr>
              <w:rPr>
                <w:b/>
                <w:sz w:val="20"/>
                <w:szCs w:val="20"/>
              </w:rPr>
            </w:pPr>
            <w:r>
              <w:rPr>
                <w:b/>
                <w:sz w:val="20"/>
                <w:szCs w:val="20"/>
              </w:rPr>
              <w:t>Allison Dushane</w:t>
            </w:r>
          </w:p>
          <w:p w14:paraId="0F56DB7D" w14:textId="2DE0121C" w:rsidR="00153292" w:rsidRPr="00615C5D" w:rsidRDefault="00153292" w:rsidP="00153292">
            <w:pPr>
              <w:rPr>
                <w:sz w:val="20"/>
                <w:szCs w:val="20"/>
                <w:highlight w:val="yellow"/>
              </w:rPr>
            </w:pPr>
            <w:r w:rsidRPr="00153292">
              <w:rPr>
                <w:sz w:val="20"/>
                <w:szCs w:val="20"/>
              </w:rPr>
              <w:t>ENG/LANG</w:t>
            </w:r>
          </w:p>
        </w:tc>
        <w:tc>
          <w:tcPr>
            <w:tcW w:w="443" w:type="dxa"/>
          </w:tcPr>
          <w:p w14:paraId="122EF4E6" w14:textId="77777777" w:rsidR="00153292" w:rsidRPr="009B50DE" w:rsidRDefault="00153292" w:rsidP="00153292">
            <w:pPr>
              <w:rPr>
                <w:sz w:val="20"/>
                <w:szCs w:val="20"/>
              </w:rPr>
            </w:pPr>
            <w:r>
              <w:rPr>
                <w:sz w:val="20"/>
                <w:szCs w:val="20"/>
              </w:rPr>
              <w:t>X</w:t>
            </w:r>
          </w:p>
        </w:tc>
      </w:tr>
      <w:tr w:rsidR="009918F1" w:rsidRPr="009B50DE" w14:paraId="57565742" w14:textId="77777777" w:rsidTr="00375C2C">
        <w:trPr>
          <w:jc w:val="center"/>
        </w:trPr>
        <w:tc>
          <w:tcPr>
            <w:tcW w:w="2155" w:type="dxa"/>
          </w:tcPr>
          <w:p w14:paraId="7885D839" w14:textId="77777777" w:rsidR="009918F1" w:rsidRPr="00153292" w:rsidRDefault="009918F1" w:rsidP="00375C2C">
            <w:pPr>
              <w:rPr>
                <w:b/>
                <w:sz w:val="20"/>
                <w:szCs w:val="20"/>
              </w:rPr>
            </w:pPr>
            <w:r w:rsidRPr="00153292">
              <w:rPr>
                <w:b/>
                <w:sz w:val="20"/>
                <w:szCs w:val="20"/>
              </w:rPr>
              <w:t>John Kellermeier</w:t>
            </w:r>
          </w:p>
          <w:p w14:paraId="41C4F0B4" w14:textId="77777777" w:rsidR="009918F1" w:rsidRPr="00615C5D" w:rsidRDefault="009918F1" w:rsidP="00375C2C">
            <w:pPr>
              <w:rPr>
                <w:sz w:val="20"/>
                <w:szCs w:val="20"/>
                <w:highlight w:val="yellow"/>
              </w:rPr>
            </w:pPr>
            <w:r w:rsidRPr="00153292">
              <w:rPr>
                <w:sz w:val="20"/>
                <w:szCs w:val="20"/>
              </w:rPr>
              <w:t>AGRI</w:t>
            </w:r>
          </w:p>
        </w:tc>
        <w:tc>
          <w:tcPr>
            <w:tcW w:w="436" w:type="dxa"/>
          </w:tcPr>
          <w:p w14:paraId="3B52F5BE" w14:textId="3830E9DF" w:rsidR="009918F1" w:rsidRPr="00153292" w:rsidRDefault="009918F1" w:rsidP="00375C2C">
            <w:pPr>
              <w:rPr>
                <w:sz w:val="20"/>
                <w:szCs w:val="20"/>
              </w:rPr>
            </w:pPr>
            <w:r w:rsidRPr="00153292">
              <w:rPr>
                <w:sz w:val="20"/>
                <w:szCs w:val="20"/>
              </w:rPr>
              <w:t xml:space="preserve"> </w:t>
            </w:r>
            <w:r w:rsidR="00153292">
              <w:rPr>
                <w:sz w:val="20"/>
                <w:szCs w:val="20"/>
              </w:rPr>
              <w:t>X</w:t>
            </w:r>
          </w:p>
        </w:tc>
        <w:tc>
          <w:tcPr>
            <w:tcW w:w="2174" w:type="dxa"/>
          </w:tcPr>
          <w:p w14:paraId="78AA5762" w14:textId="77777777" w:rsidR="009918F1" w:rsidRPr="00153292" w:rsidRDefault="009918F1" w:rsidP="00375C2C">
            <w:pPr>
              <w:rPr>
                <w:b/>
                <w:sz w:val="20"/>
                <w:szCs w:val="20"/>
              </w:rPr>
            </w:pPr>
            <w:r w:rsidRPr="00153292">
              <w:rPr>
                <w:b/>
                <w:sz w:val="20"/>
                <w:szCs w:val="20"/>
              </w:rPr>
              <w:t>Melissa McDowell</w:t>
            </w:r>
          </w:p>
          <w:p w14:paraId="39E730E1" w14:textId="77777777" w:rsidR="009918F1" w:rsidRPr="00153292" w:rsidRDefault="009918F1" w:rsidP="00375C2C">
            <w:pPr>
              <w:rPr>
                <w:sz w:val="20"/>
                <w:szCs w:val="20"/>
              </w:rPr>
            </w:pPr>
            <w:r w:rsidRPr="00153292">
              <w:rPr>
                <w:sz w:val="20"/>
                <w:szCs w:val="20"/>
              </w:rPr>
              <w:t>NURS</w:t>
            </w:r>
          </w:p>
        </w:tc>
        <w:tc>
          <w:tcPr>
            <w:tcW w:w="419" w:type="dxa"/>
          </w:tcPr>
          <w:p w14:paraId="754AFF54" w14:textId="77777777" w:rsidR="009918F1" w:rsidRPr="00153292" w:rsidRDefault="009918F1" w:rsidP="00375C2C">
            <w:pPr>
              <w:rPr>
                <w:sz w:val="20"/>
                <w:szCs w:val="20"/>
              </w:rPr>
            </w:pPr>
            <w:r w:rsidRPr="00153292">
              <w:rPr>
                <w:sz w:val="20"/>
                <w:szCs w:val="20"/>
              </w:rPr>
              <w:t>X</w:t>
            </w:r>
          </w:p>
        </w:tc>
        <w:tc>
          <w:tcPr>
            <w:tcW w:w="2191" w:type="dxa"/>
          </w:tcPr>
          <w:p w14:paraId="59322051" w14:textId="77777777" w:rsidR="009918F1" w:rsidRPr="00153292" w:rsidRDefault="009918F1" w:rsidP="00375C2C">
            <w:pPr>
              <w:rPr>
                <w:b/>
                <w:sz w:val="20"/>
                <w:szCs w:val="20"/>
              </w:rPr>
            </w:pPr>
            <w:r w:rsidRPr="00153292">
              <w:rPr>
                <w:b/>
                <w:sz w:val="20"/>
                <w:szCs w:val="20"/>
              </w:rPr>
              <w:t>Christine Muelsch</w:t>
            </w:r>
          </w:p>
          <w:p w14:paraId="730EA55B" w14:textId="77777777" w:rsidR="009918F1" w:rsidRPr="00615C5D" w:rsidRDefault="009918F1" w:rsidP="00375C2C">
            <w:pPr>
              <w:rPr>
                <w:sz w:val="20"/>
                <w:szCs w:val="20"/>
                <w:highlight w:val="yellow"/>
              </w:rPr>
            </w:pPr>
            <w:r w:rsidRPr="00153292">
              <w:rPr>
                <w:sz w:val="20"/>
                <w:szCs w:val="20"/>
              </w:rPr>
              <w:t>ENG/LANG</w:t>
            </w:r>
          </w:p>
        </w:tc>
        <w:tc>
          <w:tcPr>
            <w:tcW w:w="360" w:type="dxa"/>
          </w:tcPr>
          <w:p w14:paraId="13EA7D69" w14:textId="77777777" w:rsidR="009918F1" w:rsidRPr="00153292" w:rsidRDefault="009918F1" w:rsidP="00375C2C">
            <w:pPr>
              <w:rPr>
                <w:sz w:val="20"/>
                <w:szCs w:val="20"/>
              </w:rPr>
            </w:pPr>
            <w:r w:rsidRPr="00153292">
              <w:rPr>
                <w:sz w:val="20"/>
                <w:szCs w:val="20"/>
              </w:rPr>
              <w:t>X</w:t>
            </w:r>
          </w:p>
        </w:tc>
        <w:tc>
          <w:tcPr>
            <w:tcW w:w="2070" w:type="dxa"/>
          </w:tcPr>
          <w:p w14:paraId="310A0D30" w14:textId="77777777" w:rsidR="00153292" w:rsidRPr="00153292" w:rsidRDefault="00153292" w:rsidP="00153292">
            <w:pPr>
              <w:rPr>
                <w:b/>
                <w:sz w:val="20"/>
                <w:szCs w:val="20"/>
              </w:rPr>
            </w:pPr>
            <w:r w:rsidRPr="00153292">
              <w:rPr>
                <w:b/>
                <w:sz w:val="20"/>
                <w:szCs w:val="20"/>
              </w:rPr>
              <w:t>Adam Parker</w:t>
            </w:r>
          </w:p>
          <w:p w14:paraId="33970392" w14:textId="69A8AF4B" w:rsidR="009918F1" w:rsidRPr="00615C5D" w:rsidRDefault="00153292" w:rsidP="00153292">
            <w:pPr>
              <w:rPr>
                <w:sz w:val="20"/>
                <w:szCs w:val="20"/>
                <w:highlight w:val="yellow"/>
              </w:rPr>
            </w:pPr>
            <w:r w:rsidRPr="00153292">
              <w:rPr>
                <w:sz w:val="20"/>
                <w:szCs w:val="20"/>
              </w:rPr>
              <w:t>KIN</w:t>
            </w:r>
          </w:p>
        </w:tc>
        <w:tc>
          <w:tcPr>
            <w:tcW w:w="443" w:type="dxa"/>
          </w:tcPr>
          <w:p w14:paraId="4370BED9" w14:textId="77777777" w:rsidR="009918F1" w:rsidRPr="009B50DE" w:rsidRDefault="009918F1" w:rsidP="00375C2C">
            <w:pPr>
              <w:rPr>
                <w:sz w:val="20"/>
                <w:szCs w:val="20"/>
              </w:rPr>
            </w:pPr>
            <w:r>
              <w:rPr>
                <w:sz w:val="20"/>
                <w:szCs w:val="20"/>
              </w:rPr>
              <w:t>X</w:t>
            </w:r>
          </w:p>
        </w:tc>
      </w:tr>
      <w:tr w:rsidR="009918F1" w:rsidRPr="009B50DE" w14:paraId="49511F13" w14:textId="77777777" w:rsidTr="00375C2C">
        <w:trPr>
          <w:jc w:val="center"/>
        </w:trPr>
        <w:tc>
          <w:tcPr>
            <w:tcW w:w="2155" w:type="dxa"/>
          </w:tcPr>
          <w:p w14:paraId="49D4537C" w14:textId="77777777" w:rsidR="00153292" w:rsidRPr="00153292" w:rsidRDefault="00153292" w:rsidP="00153292">
            <w:pPr>
              <w:rPr>
                <w:b/>
                <w:sz w:val="20"/>
                <w:szCs w:val="20"/>
              </w:rPr>
            </w:pPr>
            <w:r>
              <w:rPr>
                <w:b/>
                <w:sz w:val="20"/>
                <w:szCs w:val="20"/>
              </w:rPr>
              <w:t>Saravanan Ramasamy</w:t>
            </w:r>
          </w:p>
          <w:p w14:paraId="0E14897F" w14:textId="71939E5A" w:rsidR="009918F1" w:rsidRPr="00615C5D" w:rsidRDefault="00153292" w:rsidP="00153292">
            <w:pPr>
              <w:rPr>
                <w:sz w:val="20"/>
                <w:szCs w:val="20"/>
                <w:highlight w:val="yellow"/>
              </w:rPr>
            </w:pPr>
            <w:r w:rsidRPr="00153292">
              <w:rPr>
                <w:sz w:val="20"/>
                <w:szCs w:val="20"/>
              </w:rPr>
              <w:t>CHEM</w:t>
            </w:r>
          </w:p>
        </w:tc>
        <w:tc>
          <w:tcPr>
            <w:tcW w:w="436" w:type="dxa"/>
          </w:tcPr>
          <w:p w14:paraId="44EB7EAA" w14:textId="77777777" w:rsidR="009918F1" w:rsidRPr="00153292" w:rsidRDefault="009918F1" w:rsidP="00375C2C">
            <w:pPr>
              <w:rPr>
                <w:sz w:val="20"/>
                <w:szCs w:val="20"/>
              </w:rPr>
            </w:pPr>
            <w:r w:rsidRPr="00153292">
              <w:rPr>
                <w:sz w:val="20"/>
                <w:szCs w:val="20"/>
              </w:rPr>
              <w:t>X</w:t>
            </w:r>
          </w:p>
        </w:tc>
        <w:tc>
          <w:tcPr>
            <w:tcW w:w="2174" w:type="dxa"/>
          </w:tcPr>
          <w:p w14:paraId="47195F58" w14:textId="77777777" w:rsidR="00153292" w:rsidRPr="00153292" w:rsidRDefault="00153292" w:rsidP="00153292">
            <w:pPr>
              <w:rPr>
                <w:b/>
                <w:sz w:val="20"/>
                <w:szCs w:val="20"/>
              </w:rPr>
            </w:pPr>
            <w:r w:rsidRPr="00153292">
              <w:rPr>
                <w:b/>
                <w:sz w:val="20"/>
                <w:szCs w:val="20"/>
              </w:rPr>
              <w:t>Gayle Randall</w:t>
            </w:r>
          </w:p>
          <w:p w14:paraId="23ACAFFD" w14:textId="336B8B03" w:rsidR="009918F1" w:rsidRPr="00153292" w:rsidRDefault="00153292" w:rsidP="00153292">
            <w:pPr>
              <w:rPr>
                <w:sz w:val="20"/>
                <w:szCs w:val="20"/>
              </w:rPr>
            </w:pPr>
            <w:r w:rsidRPr="00153292">
              <w:rPr>
                <w:sz w:val="20"/>
                <w:szCs w:val="20"/>
              </w:rPr>
              <w:t>M&amp;M</w:t>
            </w:r>
          </w:p>
        </w:tc>
        <w:tc>
          <w:tcPr>
            <w:tcW w:w="419" w:type="dxa"/>
          </w:tcPr>
          <w:p w14:paraId="32E84165" w14:textId="77777777" w:rsidR="009918F1" w:rsidRPr="00153292" w:rsidRDefault="009918F1" w:rsidP="00375C2C">
            <w:pPr>
              <w:rPr>
                <w:sz w:val="20"/>
                <w:szCs w:val="20"/>
              </w:rPr>
            </w:pPr>
            <w:r w:rsidRPr="00153292">
              <w:rPr>
                <w:sz w:val="20"/>
                <w:szCs w:val="20"/>
              </w:rPr>
              <w:t>X</w:t>
            </w:r>
          </w:p>
        </w:tc>
        <w:tc>
          <w:tcPr>
            <w:tcW w:w="2191" w:type="dxa"/>
          </w:tcPr>
          <w:p w14:paraId="62915084" w14:textId="77777777" w:rsidR="00153292" w:rsidRPr="00153292" w:rsidRDefault="00153292" w:rsidP="00153292">
            <w:pPr>
              <w:rPr>
                <w:b/>
                <w:sz w:val="20"/>
                <w:szCs w:val="20"/>
              </w:rPr>
            </w:pPr>
            <w:r w:rsidRPr="00153292">
              <w:rPr>
                <w:b/>
                <w:sz w:val="20"/>
                <w:szCs w:val="20"/>
              </w:rPr>
              <w:t>Christopher Shar</w:t>
            </w:r>
          </w:p>
          <w:p w14:paraId="0B2886CA" w14:textId="7BCAC725" w:rsidR="009918F1" w:rsidRPr="00615C5D" w:rsidRDefault="00153292" w:rsidP="00153292">
            <w:pPr>
              <w:rPr>
                <w:sz w:val="20"/>
                <w:szCs w:val="20"/>
                <w:highlight w:val="yellow"/>
              </w:rPr>
            </w:pPr>
            <w:r w:rsidRPr="00153292">
              <w:rPr>
                <w:sz w:val="20"/>
                <w:szCs w:val="20"/>
              </w:rPr>
              <w:t>SW</w:t>
            </w:r>
          </w:p>
        </w:tc>
        <w:tc>
          <w:tcPr>
            <w:tcW w:w="360" w:type="dxa"/>
          </w:tcPr>
          <w:p w14:paraId="2CC7A390" w14:textId="4788EB6D" w:rsidR="009918F1" w:rsidRPr="00153292" w:rsidRDefault="00153292" w:rsidP="00375C2C">
            <w:pPr>
              <w:rPr>
                <w:sz w:val="20"/>
                <w:szCs w:val="20"/>
              </w:rPr>
            </w:pPr>
            <w:r>
              <w:rPr>
                <w:sz w:val="20"/>
                <w:szCs w:val="20"/>
              </w:rPr>
              <w:t>X</w:t>
            </w:r>
          </w:p>
        </w:tc>
        <w:tc>
          <w:tcPr>
            <w:tcW w:w="2070" w:type="dxa"/>
          </w:tcPr>
          <w:p w14:paraId="01DA9D4A" w14:textId="77777777" w:rsidR="009918F1" w:rsidRPr="00153292" w:rsidRDefault="009918F1" w:rsidP="00375C2C">
            <w:pPr>
              <w:rPr>
                <w:b/>
                <w:sz w:val="20"/>
                <w:szCs w:val="20"/>
              </w:rPr>
            </w:pPr>
            <w:r w:rsidRPr="00153292">
              <w:rPr>
                <w:b/>
                <w:sz w:val="20"/>
                <w:szCs w:val="20"/>
              </w:rPr>
              <w:t>Andrew Siefker</w:t>
            </w:r>
          </w:p>
          <w:p w14:paraId="3AD0C86B" w14:textId="77777777" w:rsidR="009918F1" w:rsidRPr="00615C5D" w:rsidRDefault="009918F1" w:rsidP="00375C2C">
            <w:pPr>
              <w:rPr>
                <w:sz w:val="20"/>
                <w:szCs w:val="20"/>
                <w:highlight w:val="yellow"/>
              </w:rPr>
            </w:pPr>
            <w:r w:rsidRPr="00153292">
              <w:rPr>
                <w:sz w:val="20"/>
                <w:szCs w:val="20"/>
              </w:rPr>
              <w:t>MATH</w:t>
            </w:r>
          </w:p>
        </w:tc>
        <w:tc>
          <w:tcPr>
            <w:tcW w:w="443" w:type="dxa"/>
          </w:tcPr>
          <w:p w14:paraId="76A594FA" w14:textId="6ABC7F26" w:rsidR="009918F1" w:rsidRPr="009B50DE" w:rsidRDefault="00153292" w:rsidP="00375C2C">
            <w:pPr>
              <w:rPr>
                <w:sz w:val="20"/>
                <w:szCs w:val="20"/>
              </w:rPr>
            </w:pPr>
            <w:r>
              <w:rPr>
                <w:sz w:val="20"/>
                <w:szCs w:val="20"/>
              </w:rPr>
              <w:t>X</w:t>
            </w:r>
          </w:p>
        </w:tc>
      </w:tr>
      <w:tr w:rsidR="009918F1" w:rsidRPr="009B50DE" w14:paraId="42A52B07" w14:textId="77777777" w:rsidTr="00375C2C">
        <w:trPr>
          <w:jc w:val="center"/>
        </w:trPr>
        <w:tc>
          <w:tcPr>
            <w:tcW w:w="2155" w:type="dxa"/>
          </w:tcPr>
          <w:p w14:paraId="0EE7C0B1" w14:textId="77777777" w:rsidR="00153292" w:rsidRPr="00153292" w:rsidRDefault="00153292" w:rsidP="00153292">
            <w:pPr>
              <w:rPr>
                <w:b/>
                <w:sz w:val="20"/>
                <w:szCs w:val="20"/>
              </w:rPr>
            </w:pPr>
            <w:r>
              <w:rPr>
                <w:b/>
                <w:sz w:val="20"/>
                <w:szCs w:val="20"/>
              </w:rPr>
              <w:t>Ben Skipper</w:t>
            </w:r>
          </w:p>
          <w:p w14:paraId="5A16C91C" w14:textId="6BD7FFD8" w:rsidR="009918F1" w:rsidRPr="00615C5D" w:rsidRDefault="00153292" w:rsidP="00153292">
            <w:pPr>
              <w:rPr>
                <w:sz w:val="20"/>
                <w:szCs w:val="20"/>
                <w:highlight w:val="yellow"/>
              </w:rPr>
            </w:pPr>
            <w:r w:rsidRPr="00153292">
              <w:rPr>
                <w:sz w:val="20"/>
                <w:szCs w:val="20"/>
              </w:rPr>
              <w:t>BIO</w:t>
            </w:r>
          </w:p>
        </w:tc>
        <w:tc>
          <w:tcPr>
            <w:tcW w:w="436" w:type="dxa"/>
          </w:tcPr>
          <w:p w14:paraId="372E0ADE" w14:textId="77777777" w:rsidR="009918F1" w:rsidRPr="00153292" w:rsidRDefault="009918F1" w:rsidP="00375C2C">
            <w:pPr>
              <w:rPr>
                <w:sz w:val="20"/>
                <w:szCs w:val="20"/>
              </w:rPr>
            </w:pPr>
            <w:r w:rsidRPr="00153292">
              <w:rPr>
                <w:sz w:val="20"/>
                <w:szCs w:val="20"/>
              </w:rPr>
              <w:t>X</w:t>
            </w:r>
          </w:p>
        </w:tc>
        <w:tc>
          <w:tcPr>
            <w:tcW w:w="2174" w:type="dxa"/>
          </w:tcPr>
          <w:p w14:paraId="3321BFF3" w14:textId="77777777" w:rsidR="00153292" w:rsidRPr="00153292" w:rsidRDefault="00153292" w:rsidP="00153292">
            <w:pPr>
              <w:rPr>
                <w:b/>
                <w:sz w:val="20"/>
                <w:szCs w:val="20"/>
              </w:rPr>
            </w:pPr>
            <w:r w:rsidRPr="00153292">
              <w:rPr>
                <w:b/>
                <w:sz w:val="20"/>
                <w:szCs w:val="20"/>
              </w:rPr>
              <w:t>Tammy Stafford</w:t>
            </w:r>
          </w:p>
          <w:p w14:paraId="193E3433" w14:textId="30CDA625" w:rsidR="009918F1" w:rsidRPr="00615C5D" w:rsidRDefault="00153292" w:rsidP="00153292">
            <w:pPr>
              <w:rPr>
                <w:sz w:val="20"/>
                <w:szCs w:val="20"/>
                <w:highlight w:val="yellow"/>
              </w:rPr>
            </w:pPr>
            <w:r w:rsidRPr="00153292">
              <w:rPr>
                <w:sz w:val="20"/>
                <w:szCs w:val="20"/>
              </w:rPr>
              <w:t>NURS(CLIN)</w:t>
            </w:r>
          </w:p>
        </w:tc>
        <w:tc>
          <w:tcPr>
            <w:tcW w:w="419" w:type="dxa"/>
          </w:tcPr>
          <w:p w14:paraId="0265381C" w14:textId="77777777" w:rsidR="009918F1" w:rsidRPr="00153292" w:rsidRDefault="009918F1" w:rsidP="00375C2C">
            <w:pPr>
              <w:rPr>
                <w:sz w:val="20"/>
                <w:szCs w:val="20"/>
              </w:rPr>
            </w:pPr>
            <w:r w:rsidRPr="00153292">
              <w:rPr>
                <w:sz w:val="20"/>
                <w:szCs w:val="20"/>
              </w:rPr>
              <w:t xml:space="preserve"> X</w:t>
            </w:r>
          </w:p>
        </w:tc>
        <w:tc>
          <w:tcPr>
            <w:tcW w:w="2191" w:type="dxa"/>
          </w:tcPr>
          <w:p w14:paraId="00264AC4" w14:textId="77777777" w:rsidR="009918F1" w:rsidRPr="00153292" w:rsidRDefault="009918F1" w:rsidP="00375C2C">
            <w:pPr>
              <w:tabs>
                <w:tab w:val="left" w:pos="1140"/>
              </w:tabs>
              <w:rPr>
                <w:b/>
                <w:sz w:val="20"/>
                <w:szCs w:val="20"/>
              </w:rPr>
            </w:pPr>
            <w:r w:rsidRPr="00153292">
              <w:rPr>
                <w:b/>
                <w:sz w:val="20"/>
                <w:szCs w:val="20"/>
              </w:rPr>
              <w:t>Grant Wilde</w:t>
            </w:r>
          </w:p>
          <w:p w14:paraId="580EE458" w14:textId="77777777" w:rsidR="009918F1" w:rsidRPr="00615C5D" w:rsidRDefault="009918F1" w:rsidP="00375C2C">
            <w:pPr>
              <w:tabs>
                <w:tab w:val="left" w:pos="1140"/>
              </w:tabs>
              <w:rPr>
                <w:sz w:val="20"/>
                <w:szCs w:val="20"/>
                <w:highlight w:val="yellow"/>
              </w:rPr>
            </w:pPr>
            <w:r w:rsidRPr="00153292">
              <w:rPr>
                <w:sz w:val="20"/>
                <w:szCs w:val="20"/>
              </w:rPr>
              <w:t>CS</w:t>
            </w:r>
          </w:p>
        </w:tc>
        <w:tc>
          <w:tcPr>
            <w:tcW w:w="360" w:type="dxa"/>
          </w:tcPr>
          <w:p w14:paraId="4E5AFC13" w14:textId="77777777" w:rsidR="009918F1" w:rsidRPr="00153292" w:rsidRDefault="009918F1" w:rsidP="00375C2C">
            <w:pPr>
              <w:rPr>
                <w:sz w:val="20"/>
                <w:szCs w:val="20"/>
              </w:rPr>
            </w:pPr>
            <w:r w:rsidRPr="00153292">
              <w:rPr>
                <w:sz w:val="20"/>
                <w:szCs w:val="20"/>
              </w:rPr>
              <w:t>X</w:t>
            </w:r>
          </w:p>
        </w:tc>
        <w:tc>
          <w:tcPr>
            <w:tcW w:w="2070" w:type="dxa"/>
          </w:tcPr>
          <w:p w14:paraId="6F9058E1" w14:textId="77777777" w:rsidR="00153292" w:rsidRPr="00153292" w:rsidRDefault="00153292" w:rsidP="00153292">
            <w:pPr>
              <w:rPr>
                <w:b/>
                <w:sz w:val="20"/>
                <w:szCs w:val="20"/>
              </w:rPr>
            </w:pPr>
            <w:r w:rsidRPr="00153292">
              <w:rPr>
                <w:b/>
                <w:sz w:val="20"/>
                <w:szCs w:val="20"/>
              </w:rPr>
              <w:t>Jun Wu</w:t>
            </w:r>
          </w:p>
          <w:p w14:paraId="784F2181" w14:textId="0FAE9904" w:rsidR="009918F1" w:rsidRPr="00615C5D" w:rsidRDefault="00153292" w:rsidP="00153292">
            <w:pPr>
              <w:rPr>
                <w:sz w:val="20"/>
                <w:szCs w:val="20"/>
                <w:highlight w:val="yellow"/>
              </w:rPr>
            </w:pPr>
            <w:r w:rsidRPr="00153292">
              <w:rPr>
                <w:sz w:val="20"/>
                <w:szCs w:val="20"/>
              </w:rPr>
              <w:t>SEC STUD</w:t>
            </w:r>
          </w:p>
        </w:tc>
        <w:tc>
          <w:tcPr>
            <w:tcW w:w="443" w:type="dxa"/>
          </w:tcPr>
          <w:p w14:paraId="0EC55045" w14:textId="70E09030" w:rsidR="009918F1" w:rsidRPr="009B50DE" w:rsidRDefault="00A00542" w:rsidP="00375C2C">
            <w:pPr>
              <w:rPr>
                <w:sz w:val="20"/>
                <w:szCs w:val="20"/>
              </w:rPr>
            </w:pPr>
            <w:r>
              <w:rPr>
                <w:sz w:val="20"/>
                <w:szCs w:val="20"/>
              </w:rPr>
              <w:t>X</w:t>
            </w:r>
          </w:p>
        </w:tc>
      </w:tr>
      <w:tr w:rsidR="009918F1" w:rsidRPr="009B50DE" w14:paraId="3A359C33" w14:textId="77777777" w:rsidTr="00375C2C">
        <w:trPr>
          <w:jc w:val="center"/>
        </w:trPr>
        <w:tc>
          <w:tcPr>
            <w:tcW w:w="2155" w:type="dxa"/>
          </w:tcPr>
          <w:p w14:paraId="23D92415" w14:textId="77777777" w:rsidR="00153292" w:rsidRPr="00153292" w:rsidRDefault="00153292" w:rsidP="00153292">
            <w:pPr>
              <w:rPr>
                <w:b/>
                <w:sz w:val="20"/>
                <w:szCs w:val="20"/>
              </w:rPr>
            </w:pPr>
            <w:r w:rsidRPr="00153292">
              <w:rPr>
                <w:b/>
                <w:sz w:val="20"/>
                <w:szCs w:val="20"/>
              </w:rPr>
              <w:t>Leila Yarian</w:t>
            </w:r>
          </w:p>
          <w:p w14:paraId="574702F5" w14:textId="5C4A04DB" w:rsidR="009918F1" w:rsidRPr="00615C5D" w:rsidRDefault="00153292" w:rsidP="00153292">
            <w:pPr>
              <w:rPr>
                <w:sz w:val="20"/>
                <w:szCs w:val="20"/>
                <w:highlight w:val="yellow"/>
              </w:rPr>
            </w:pPr>
            <w:r w:rsidRPr="00153292">
              <w:rPr>
                <w:sz w:val="20"/>
                <w:szCs w:val="20"/>
              </w:rPr>
              <w:t>VPA</w:t>
            </w:r>
          </w:p>
        </w:tc>
        <w:tc>
          <w:tcPr>
            <w:tcW w:w="436" w:type="dxa"/>
          </w:tcPr>
          <w:p w14:paraId="5A4944EC" w14:textId="77777777" w:rsidR="009918F1" w:rsidRPr="00153292" w:rsidRDefault="009918F1" w:rsidP="00375C2C">
            <w:pPr>
              <w:rPr>
                <w:sz w:val="20"/>
                <w:szCs w:val="20"/>
              </w:rPr>
            </w:pPr>
            <w:r w:rsidRPr="00153292">
              <w:rPr>
                <w:sz w:val="20"/>
                <w:szCs w:val="20"/>
              </w:rPr>
              <w:t>X</w:t>
            </w:r>
          </w:p>
        </w:tc>
        <w:tc>
          <w:tcPr>
            <w:tcW w:w="2174" w:type="dxa"/>
          </w:tcPr>
          <w:p w14:paraId="47E5FC5B" w14:textId="6DBFBBB1" w:rsidR="00153292" w:rsidRPr="00615C5D" w:rsidRDefault="00153292" w:rsidP="00153292">
            <w:pPr>
              <w:rPr>
                <w:color w:val="FF0000"/>
                <w:sz w:val="20"/>
                <w:szCs w:val="20"/>
                <w:highlight w:val="yellow"/>
              </w:rPr>
            </w:pPr>
          </w:p>
        </w:tc>
        <w:tc>
          <w:tcPr>
            <w:tcW w:w="419" w:type="dxa"/>
          </w:tcPr>
          <w:p w14:paraId="5D0F1B1B" w14:textId="4D2C68AA" w:rsidR="009918F1" w:rsidRPr="00153292" w:rsidRDefault="009918F1" w:rsidP="00375C2C">
            <w:pPr>
              <w:rPr>
                <w:sz w:val="20"/>
                <w:szCs w:val="20"/>
              </w:rPr>
            </w:pPr>
          </w:p>
        </w:tc>
        <w:tc>
          <w:tcPr>
            <w:tcW w:w="2191" w:type="dxa"/>
          </w:tcPr>
          <w:p w14:paraId="278FB1CD" w14:textId="4FD2BC5E" w:rsidR="00153292" w:rsidRPr="00153292" w:rsidRDefault="00153292" w:rsidP="00153292">
            <w:pPr>
              <w:rPr>
                <w:sz w:val="20"/>
                <w:szCs w:val="20"/>
                <w:highlight w:val="yellow"/>
              </w:rPr>
            </w:pPr>
          </w:p>
        </w:tc>
        <w:tc>
          <w:tcPr>
            <w:tcW w:w="360" w:type="dxa"/>
          </w:tcPr>
          <w:p w14:paraId="4EA4DAE4" w14:textId="4C9DEE32" w:rsidR="009918F1" w:rsidRPr="00615C5D" w:rsidRDefault="009918F1" w:rsidP="00375C2C">
            <w:pPr>
              <w:rPr>
                <w:sz w:val="20"/>
                <w:szCs w:val="20"/>
                <w:highlight w:val="yellow"/>
              </w:rPr>
            </w:pPr>
          </w:p>
        </w:tc>
        <w:tc>
          <w:tcPr>
            <w:tcW w:w="2070" w:type="dxa"/>
          </w:tcPr>
          <w:p w14:paraId="256E395E" w14:textId="77777777" w:rsidR="009918F1" w:rsidRPr="00615C5D" w:rsidRDefault="009918F1" w:rsidP="00375C2C">
            <w:pPr>
              <w:rPr>
                <w:sz w:val="20"/>
                <w:szCs w:val="20"/>
                <w:highlight w:val="yellow"/>
              </w:rPr>
            </w:pPr>
          </w:p>
        </w:tc>
        <w:tc>
          <w:tcPr>
            <w:tcW w:w="443" w:type="dxa"/>
          </w:tcPr>
          <w:p w14:paraId="109B8B24" w14:textId="77777777" w:rsidR="009918F1" w:rsidRPr="009B50DE" w:rsidRDefault="009918F1" w:rsidP="00375C2C">
            <w:pPr>
              <w:rPr>
                <w:sz w:val="20"/>
                <w:szCs w:val="20"/>
              </w:rPr>
            </w:pPr>
          </w:p>
        </w:tc>
      </w:tr>
    </w:tbl>
    <w:p w14:paraId="35B62C3E" w14:textId="77777777" w:rsidR="009918F1" w:rsidRDefault="009918F1" w:rsidP="009918F1">
      <w:pPr>
        <w:spacing w:after="0" w:line="240" w:lineRule="auto"/>
        <w:rPr>
          <w:b/>
        </w:rPr>
      </w:pPr>
    </w:p>
    <w:p w14:paraId="28CC0697" w14:textId="77777777" w:rsidR="009918F1" w:rsidRDefault="009918F1" w:rsidP="009918F1">
      <w:pPr>
        <w:spacing w:after="0" w:line="240" w:lineRule="auto"/>
        <w:rPr>
          <w:b/>
        </w:rPr>
      </w:pPr>
      <w:r>
        <w:rPr>
          <w:b/>
        </w:rPr>
        <w:t>Call to Order: 3:00 PM</w:t>
      </w:r>
    </w:p>
    <w:p w14:paraId="36258DF2" w14:textId="77777777" w:rsidR="009918F1" w:rsidRDefault="009918F1" w:rsidP="009918F1">
      <w:pPr>
        <w:spacing w:after="0" w:line="240" w:lineRule="auto"/>
        <w:rPr>
          <w:b/>
        </w:rPr>
      </w:pPr>
    </w:p>
    <w:p w14:paraId="59C35481" w14:textId="77777777" w:rsidR="009918F1" w:rsidRDefault="009918F1" w:rsidP="009918F1">
      <w:pPr>
        <w:spacing w:after="0" w:line="240" w:lineRule="auto"/>
        <w:rPr>
          <w:b/>
        </w:rPr>
      </w:pPr>
      <w:r>
        <w:rPr>
          <w:b/>
        </w:rPr>
        <w:t xml:space="preserve">I.  </w:t>
      </w:r>
      <w:r>
        <w:rPr>
          <w:b/>
        </w:rPr>
        <w:tab/>
        <w:t>Invited Guests</w:t>
      </w:r>
    </w:p>
    <w:p w14:paraId="358DBFAA" w14:textId="77777777" w:rsidR="009918F1" w:rsidRDefault="009918F1" w:rsidP="009918F1">
      <w:pPr>
        <w:spacing w:after="0" w:line="240" w:lineRule="auto"/>
      </w:pPr>
      <w:r>
        <w:tab/>
        <w:t xml:space="preserve">A.  General Hawkins, President – Present </w:t>
      </w:r>
    </w:p>
    <w:p w14:paraId="19FEBEB1" w14:textId="77777777" w:rsidR="009918F1" w:rsidRDefault="009918F1" w:rsidP="009918F1">
      <w:pPr>
        <w:spacing w:after="0" w:line="240" w:lineRule="auto"/>
      </w:pPr>
      <w:r>
        <w:tab/>
        <w:t xml:space="preserve">B.  Dr. Don </w:t>
      </w:r>
      <w:proofErr w:type="spellStart"/>
      <w:r>
        <w:t>Topliff</w:t>
      </w:r>
      <w:proofErr w:type="spellEnd"/>
      <w:r>
        <w:t xml:space="preserve">, Provost and VP for Academic Affairs – Present </w:t>
      </w:r>
    </w:p>
    <w:p w14:paraId="5CE64F49" w14:textId="77777777" w:rsidR="009918F1" w:rsidRDefault="009918F1" w:rsidP="009918F1">
      <w:pPr>
        <w:spacing w:after="0" w:line="240" w:lineRule="auto"/>
      </w:pPr>
      <w:r>
        <w:tab/>
        <w:t xml:space="preserve">C.  Dr. Bradley Petty, Dean of Students – Present </w:t>
      </w:r>
    </w:p>
    <w:p w14:paraId="0A7C8C33" w14:textId="77777777" w:rsidR="009918F1" w:rsidRDefault="009918F1" w:rsidP="009918F1">
      <w:pPr>
        <w:spacing w:after="0" w:line="240" w:lineRule="auto"/>
        <w:ind w:firstLine="720"/>
        <w:rPr>
          <w:rFonts w:asciiTheme="minorHAnsi" w:hAnsiTheme="minorHAnsi" w:cstheme="minorHAnsi"/>
          <w:iCs/>
          <w:color w:val="333333"/>
          <w:szCs w:val="21"/>
        </w:rPr>
      </w:pPr>
      <w:r>
        <w:t xml:space="preserve">D.  Dr. Sandra Mohr, Dean of </w:t>
      </w:r>
      <w:r w:rsidRPr="001A16ED">
        <w:rPr>
          <w:rFonts w:asciiTheme="minorHAnsi" w:hAnsiTheme="minorHAnsi" w:cstheme="minorHAnsi"/>
          <w:iCs/>
          <w:color w:val="333333"/>
          <w:szCs w:val="21"/>
        </w:rPr>
        <w:t>Digital Learning and Instruction</w:t>
      </w:r>
      <w:r>
        <w:rPr>
          <w:rFonts w:asciiTheme="minorHAnsi" w:hAnsiTheme="minorHAnsi" w:cstheme="minorHAnsi"/>
          <w:iCs/>
          <w:color w:val="333333"/>
          <w:szCs w:val="21"/>
        </w:rPr>
        <w:t xml:space="preserve"> – Present </w:t>
      </w:r>
    </w:p>
    <w:p w14:paraId="671B2A7C" w14:textId="77777777" w:rsidR="009918F1" w:rsidRDefault="009918F1" w:rsidP="009918F1">
      <w:pPr>
        <w:spacing w:after="0" w:line="240" w:lineRule="auto"/>
      </w:pPr>
      <w:r>
        <w:tab/>
        <w:t xml:space="preserve">E.  Sam Spooner, Staff Senate President – Present </w:t>
      </w:r>
    </w:p>
    <w:p w14:paraId="1839CC76" w14:textId="77777777" w:rsidR="009918F1" w:rsidRDefault="009918F1" w:rsidP="009918F1">
      <w:pPr>
        <w:spacing w:after="0" w:line="240" w:lineRule="auto"/>
      </w:pPr>
      <w:r>
        <w:tab/>
        <w:t xml:space="preserve">F.  Kam Wiese, Student Government Association President – Present </w:t>
      </w:r>
    </w:p>
    <w:p w14:paraId="7C65968B" w14:textId="2A5B4B1F" w:rsidR="009918F1" w:rsidRDefault="009918F1" w:rsidP="009918F1">
      <w:pPr>
        <w:spacing w:after="0" w:line="240" w:lineRule="auto"/>
      </w:pPr>
      <w:r>
        <w:tab/>
        <w:t>G.  Ashley Ammons</w:t>
      </w:r>
      <w:r w:rsidR="00A63C9B">
        <w:t>, CEO/President of the United Way</w:t>
      </w:r>
      <w:r>
        <w:t xml:space="preserve"> – Present </w:t>
      </w:r>
    </w:p>
    <w:p w14:paraId="604D3DDE" w14:textId="77777777" w:rsidR="009918F1" w:rsidRDefault="009918F1" w:rsidP="009918F1">
      <w:pPr>
        <w:spacing w:after="0" w:line="240" w:lineRule="auto"/>
      </w:pPr>
    </w:p>
    <w:p w14:paraId="0E4B52BB" w14:textId="77777777" w:rsidR="009918F1" w:rsidRDefault="009918F1" w:rsidP="009918F1">
      <w:pPr>
        <w:spacing w:after="0" w:line="240" w:lineRule="auto"/>
        <w:rPr>
          <w:b/>
        </w:rPr>
      </w:pPr>
      <w:r>
        <w:rPr>
          <w:b/>
        </w:rPr>
        <w:t xml:space="preserve">II.  </w:t>
      </w:r>
      <w:r>
        <w:rPr>
          <w:b/>
        </w:rPr>
        <w:tab/>
        <w:t>Announcements and Questions</w:t>
      </w:r>
    </w:p>
    <w:p w14:paraId="7AB184AE" w14:textId="77777777" w:rsidR="009918F1" w:rsidRDefault="009918F1" w:rsidP="009918F1">
      <w:pPr>
        <w:pStyle w:val="ListParagraph"/>
        <w:numPr>
          <w:ilvl w:val="0"/>
          <w:numId w:val="3"/>
        </w:numPr>
        <w:spacing w:after="0" w:line="240" w:lineRule="auto"/>
        <w:rPr>
          <w:color w:val="000000" w:themeColor="text1"/>
        </w:rPr>
      </w:pPr>
      <w:r w:rsidRPr="00DA0B92">
        <w:rPr>
          <w:color w:val="000000" w:themeColor="text1"/>
        </w:rPr>
        <w:t>University President</w:t>
      </w:r>
    </w:p>
    <w:p w14:paraId="243D4789" w14:textId="20B6BD3D" w:rsidR="009918F1" w:rsidRPr="00DA0B92" w:rsidRDefault="009918F1" w:rsidP="009918F1">
      <w:pPr>
        <w:pStyle w:val="ListParagraph"/>
        <w:numPr>
          <w:ilvl w:val="1"/>
          <w:numId w:val="3"/>
        </w:numPr>
        <w:spacing w:after="0" w:line="240" w:lineRule="auto"/>
        <w:rPr>
          <w:color w:val="000000" w:themeColor="text1"/>
        </w:rPr>
      </w:pPr>
      <w:r>
        <w:t xml:space="preserve">Since </w:t>
      </w:r>
      <w:r w:rsidR="008E77DA">
        <w:t>May</w:t>
      </w:r>
      <w:r>
        <w:t xml:space="preserve">, there have been two big developments: </w:t>
      </w:r>
      <w:r w:rsidRPr="000B03A8">
        <w:rPr>
          <w:b/>
          <w:bCs/>
          <w:u w:val="single"/>
        </w:rPr>
        <w:t>Senate Bills 17 and 18</w:t>
      </w:r>
      <w:r>
        <w:t xml:space="preserve">. These deal with D.E.I. (Diversity, Equity, and Inclusion) and Tenure. Dr. </w:t>
      </w:r>
      <w:proofErr w:type="spellStart"/>
      <w:r>
        <w:t>Topliff</w:t>
      </w:r>
      <w:proofErr w:type="spellEnd"/>
      <w:r>
        <w:t xml:space="preserve"> will say more</w:t>
      </w:r>
      <w:r w:rsidR="00153292">
        <w:t xml:space="preserve">: </w:t>
      </w:r>
      <w:r>
        <w:t>we [administration] feel confident we’re at the right spot on these developments.</w:t>
      </w:r>
    </w:p>
    <w:p w14:paraId="5DEE07F8" w14:textId="77777777" w:rsidR="009918F1" w:rsidRDefault="009918F1" w:rsidP="009918F1">
      <w:pPr>
        <w:pStyle w:val="ListParagraph"/>
        <w:numPr>
          <w:ilvl w:val="1"/>
          <w:numId w:val="3"/>
        </w:numPr>
        <w:spacing w:after="0" w:line="240" w:lineRule="auto"/>
      </w:pPr>
      <w:r>
        <w:t xml:space="preserve">Dr. Flor Madero is working hard as we move away from </w:t>
      </w:r>
      <w:r w:rsidRPr="000B03A8">
        <w:rPr>
          <w:b/>
          <w:bCs/>
          <w:u w:val="single"/>
        </w:rPr>
        <w:t>D.E.I.</w:t>
      </w:r>
      <w:r>
        <w:t xml:space="preserve"> into new roles. Anything having to do with ethnicity, we can’t talk about as leaders here at ASU. </w:t>
      </w:r>
      <w:r>
        <w:lastRenderedPageBreak/>
        <w:t xml:space="preserve">Culturally, we can talk about anything we want to discuss (ex: about cultures across the world), but when it comes to individual ethnic entities, we can’t discuss it. Admin can’t – students, student organizations, and faculty can discuss it. That’s why we’re focusing on cultural perspectives and community engagement. </w:t>
      </w:r>
    </w:p>
    <w:p w14:paraId="0FB48D96" w14:textId="25E58209" w:rsidR="009918F1" w:rsidRDefault="009918F1" w:rsidP="009918F1">
      <w:pPr>
        <w:pStyle w:val="ListParagraph"/>
        <w:numPr>
          <w:ilvl w:val="1"/>
          <w:numId w:val="3"/>
        </w:numPr>
        <w:spacing w:after="0" w:line="240" w:lineRule="auto"/>
      </w:pPr>
      <w:r w:rsidRPr="000B03A8">
        <w:rPr>
          <w:b/>
          <w:bCs/>
          <w:u w:val="single"/>
        </w:rPr>
        <w:t>Leadership Development Academy</w:t>
      </w:r>
      <w:r>
        <w:t xml:space="preserve"> is ready to stand up. The first meetings are tomorrow [September 7]: there is one at 12:00 and one at 5:30. There’s a high number of faculty and staff (</w:t>
      </w:r>
      <w:r w:rsidR="00A63C9B">
        <w:t xml:space="preserve">a </w:t>
      </w:r>
      <w:r>
        <w:t>total of 53 people) who are part of the first cohort.</w:t>
      </w:r>
    </w:p>
    <w:p w14:paraId="1CA87AD4" w14:textId="70DE1658" w:rsidR="009918F1" w:rsidRDefault="009918F1" w:rsidP="009918F1">
      <w:pPr>
        <w:pStyle w:val="ListParagraph"/>
        <w:numPr>
          <w:ilvl w:val="1"/>
          <w:numId w:val="3"/>
        </w:numPr>
        <w:spacing w:after="0" w:line="240" w:lineRule="auto"/>
      </w:pPr>
      <w:r w:rsidRPr="000B03A8">
        <w:rPr>
          <w:b/>
          <w:bCs/>
          <w:u w:val="single"/>
        </w:rPr>
        <w:t>Budget transparency</w:t>
      </w:r>
      <w:r>
        <w:t xml:space="preserve">: Administration started working in June to make sure </w:t>
      </w:r>
      <w:r w:rsidR="00B84B43">
        <w:t xml:space="preserve">that </w:t>
      </w:r>
      <w:r>
        <w:t xml:space="preserve">everything was correct (i.e. the Vice Presidents, the Deans, and the Vice-Provost), and we are now getting ready to include Chairs in the budget process as well as </w:t>
      </w:r>
      <w:r w:rsidR="00E90408">
        <w:t xml:space="preserve">Staff </w:t>
      </w:r>
      <w:r>
        <w:t xml:space="preserve">and </w:t>
      </w:r>
      <w:r w:rsidR="00E90408">
        <w:t>Faculty Presidents</w:t>
      </w:r>
      <w:r>
        <w:t>. The next quarterly budget meeting is in October.</w:t>
      </w:r>
    </w:p>
    <w:p w14:paraId="067CC780" w14:textId="77777777" w:rsidR="009918F1" w:rsidRDefault="009918F1" w:rsidP="009918F1">
      <w:pPr>
        <w:pStyle w:val="ListParagraph"/>
        <w:numPr>
          <w:ilvl w:val="1"/>
          <w:numId w:val="3"/>
        </w:numPr>
        <w:spacing w:after="0" w:line="240" w:lineRule="auto"/>
      </w:pPr>
      <w:r w:rsidRPr="000B03A8">
        <w:rPr>
          <w:b/>
          <w:bCs/>
          <w:u w:val="single"/>
        </w:rPr>
        <w:t>Town Hall meetings</w:t>
      </w:r>
      <w:r>
        <w:t xml:space="preserve"> are planned each month. The first meeting will be held during the last week of September.</w:t>
      </w:r>
    </w:p>
    <w:p w14:paraId="7BFE1A9D" w14:textId="242B51FD" w:rsidR="009918F1" w:rsidRDefault="009918F1" w:rsidP="009918F1">
      <w:pPr>
        <w:pStyle w:val="ListParagraph"/>
        <w:numPr>
          <w:ilvl w:val="1"/>
          <w:numId w:val="3"/>
        </w:numPr>
        <w:spacing w:after="0" w:line="240" w:lineRule="auto"/>
      </w:pPr>
      <w:r>
        <w:t xml:space="preserve">Rounding it all out – we just had a farewell luncheon for somebody who’s been here a long time – </w:t>
      </w:r>
      <w:r w:rsidR="008E77DA" w:rsidRPr="008E77DA">
        <w:rPr>
          <w:b/>
          <w:bCs/>
          <w:u w:val="single"/>
        </w:rPr>
        <w:t>L</w:t>
      </w:r>
      <w:r w:rsidRPr="008E77DA">
        <w:rPr>
          <w:b/>
          <w:bCs/>
          <w:u w:val="single"/>
        </w:rPr>
        <w:t>ina Morales</w:t>
      </w:r>
      <w:r>
        <w:t xml:space="preserve">. I’ll also introduce you to </w:t>
      </w:r>
      <w:r w:rsidRPr="000B03A8">
        <w:rPr>
          <w:b/>
          <w:bCs/>
          <w:u w:val="single"/>
        </w:rPr>
        <w:t>Ashley Warren</w:t>
      </w:r>
      <w:r>
        <w:t xml:space="preserve">, an alumna and somebody who has worked and served here. She is back as our Chief of Staff. </w:t>
      </w:r>
    </w:p>
    <w:p w14:paraId="5E50042D" w14:textId="2B08A701" w:rsidR="009918F1" w:rsidRDefault="009918F1" w:rsidP="009918F1">
      <w:pPr>
        <w:pStyle w:val="ListParagraph"/>
        <w:numPr>
          <w:ilvl w:val="1"/>
          <w:numId w:val="3"/>
        </w:numPr>
        <w:spacing w:after="0" w:line="240" w:lineRule="auto"/>
      </w:pPr>
      <w:r w:rsidRPr="000B03A8">
        <w:rPr>
          <w:b/>
          <w:bCs/>
          <w:u w:val="single"/>
        </w:rPr>
        <w:t>School enrollment</w:t>
      </w:r>
      <w:r>
        <w:t xml:space="preserve">: 11,229 is the last enrollment number we had. That’s through the roof, and a lot of that has to do with dual credit enrollment. </w:t>
      </w:r>
    </w:p>
    <w:p w14:paraId="3EBD1807" w14:textId="77777777" w:rsidR="009918F1" w:rsidRPr="003277BC" w:rsidRDefault="009918F1" w:rsidP="009918F1">
      <w:pPr>
        <w:pStyle w:val="ListParagraph"/>
        <w:numPr>
          <w:ilvl w:val="1"/>
          <w:numId w:val="3"/>
        </w:numPr>
        <w:spacing w:after="0" w:line="240" w:lineRule="auto"/>
      </w:pPr>
      <w:r>
        <w:t>We met with the Board of Regents at a retreat and presented concerns about the budget, particularly about two unfunded programs that A.S.U. is now responsible for (i</w:t>
      </w:r>
      <w:r w:rsidRPr="000B03A8">
        <w:rPr>
          <w:b/>
          <w:bCs/>
        </w:rPr>
        <w:t xml:space="preserve">.e. </w:t>
      </w:r>
      <w:r w:rsidRPr="000B03A8">
        <w:rPr>
          <w:b/>
          <w:bCs/>
          <w:u w:val="single"/>
        </w:rPr>
        <w:t>foster care tuition exemptions and the Hazelwood Act</w:t>
      </w:r>
      <w:r>
        <w:t>). The State has made public institutions responsible for the costs, and it’s a shortfall that comes out of the fundable budget for ASU to the tune of $3.3 – 3.5 million dollars. We want to meet with our local representatives so we can use that money and make hay with it.</w:t>
      </w:r>
    </w:p>
    <w:p w14:paraId="774F8AAC" w14:textId="77777777" w:rsidR="009918F1" w:rsidRPr="003277BC" w:rsidRDefault="009918F1" w:rsidP="009918F1">
      <w:pPr>
        <w:pStyle w:val="ListParagraph"/>
        <w:numPr>
          <w:ilvl w:val="0"/>
          <w:numId w:val="3"/>
        </w:numPr>
        <w:spacing w:after="0" w:line="240" w:lineRule="auto"/>
        <w:rPr>
          <w:color w:val="000000" w:themeColor="text1"/>
        </w:rPr>
      </w:pPr>
      <w:r w:rsidRPr="003277BC">
        <w:rPr>
          <w:color w:val="000000" w:themeColor="text1"/>
        </w:rPr>
        <w:t>Provost and VP for Academic Affairs</w:t>
      </w:r>
    </w:p>
    <w:p w14:paraId="4187E949" w14:textId="73BFCA71" w:rsidR="009918F1" w:rsidRPr="003277BC" w:rsidRDefault="009918F1" w:rsidP="009918F1">
      <w:pPr>
        <w:pStyle w:val="ListParagraph"/>
        <w:numPr>
          <w:ilvl w:val="1"/>
          <w:numId w:val="3"/>
        </w:numPr>
        <w:spacing w:after="0" w:line="240" w:lineRule="auto"/>
        <w:rPr>
          <w:color w:val="000000" w:themeColor="text1"/>
        </w:rPr>
      </w:pPr>
      <w:r>
        <w:t xml:space="preserve">The President has talked about </w:t>
      </w:r>
      <w:r w:rsidRPr="000B03A8">
        <w:rPr>
          <w:b/>
          <w:bCs/>
          <w:u w:val="single"/>
        </w:rPr>
        <w:t>D.E.I.</w:t>
      </w:r>
      <w:r w:rsidRPr="000B03A8">
        <w:rPr>
          <w:b/>
          <w:bCs/>
        </w:rPr>
        <w:t>,</w:t>
      </w:r>
      <w:r>
        <w:t xml:space="preserve"> and we do have programs in place that use the word “culture.” That is allowed in this bill because we aren’t talking about ethnicities. We’re talking about culture: we understand that students raised in a different culture have a different way of viewing the world and a different way of learning compared to somebody raised in Crane, TX. We’re not backing away from our duty to learn about cultural differences.</w:t>
      </w:r>
    </w:p>
    <w:p w14:paraId="160D78A7" w14:textId="41ECB62B" w:rsidR="009918F1" w:rsidRPr="00C867D9" w:rsidRDefault="009918F1" w:rsidP="009918F1">
      <w:pPr>
        <w:pStyle w:val="ListParagraph"/>
        <w:numPr>
          <w:ilvl w:val="1"/>
          <w:numId w:val="3"/>
        </w:numPr>
        <w:spacing w:after="0" w:line="240" w:lineRule="auto"/>
        <w:rPr>
          <w:color w:val="000000" w:themeColor="text1"/>
        </w:rPr>
      </w:pPr>
      <w:r>
        <w:t xml:space="preserve">Thanks to the Executive Committee, which met with me on short notice to discuss the state’s Tenure Bill (S.B. 18). See: </w:t>
      </w:r>
      <w:r w:rsidRPr="000B03A8">
        <w:rPr>
          <w:b/>
          <w:bCs/>
          <w:u w:val="single"/>
        </w:rPr>
        <w:t>OP. 06.29.</w:t>
      </w:r>
      <w:r>
        <w:t xml:space="preserve"> It’s been approved, and </w:t>
      </w:r>
      <w:proofErr w:type="gramStart"/>
      <w:r>
        <w:t>it’s</w:t>
      </w:r>
      <w:proofErr w:type="gramEnd"/>
      <w:r>
        <w:t xml:space="preserve"> policy. The Legislature required us to do something with tenured faculty because of this bill. We didn’t have to change our policies on faculty getting tenure – we were already doing what the Legislature intended for us to do (including already having a </w:t>
      </w:r>
      <w:r w:rsidR="00287F09">
        <w:t>path</w:t>
      </w:r>
      <w:r>
        <w:t xml:space="preserve"> for tenure revocation). Without getting into the entire thing, I’ll tell you there are two major changes in the O.P. The first change is in section 1. Under “voluntary separation,” there used to be 3 categories. System legal wanted us to add a fourth: </w:t>
      </w:r>
      <w:r w:rsidR="00287F09" w:rsidRPr="00287F09">
        <w:rPr>
          <w:u w:val="single"/>
        </w:rPr>
        <w:t>Summary Dismissal</w:t>
      </w:r>
      <w:r>
        <w:t>. As required by state statute, we had to add ten categories that outline the conditions under which Tenure Track or Non-tenured</w:t>
      </w:r>
      <w:r w:rsidR="00287F09">
        <w:t xml:space="preserve"> Faculty</w:t>
      </w:r>
      <w:r>
        <w:t xml:space="preserve"> can be removed. I won’t go through all of them, but they’re all things we already do (ex: repeatedly failing to perform duties that are part of the position – i.e. job abandonment). There are eight conditions in the first part of the list and two in the next part (ex: dealing with financial exigencies and with good cause according to university policies). What is more significant [the second change] is added is section 4. Section 3 deals with </w:t>
      </w:r>
      <w:r w:rsidRPr="00287F09">
        <w:rPr>
          <w:u w:val="single"/>
        </w:rPr>
        <w:t>tenure revocation</w:t>
      </w:r>
      <w:r>
        <w:t xml:space="preserve"> due to things that are not considered to be egregious or serious. In section 3, there is a very lengthy process that goes from the </w:t>
      </w:r>
      <w:r>
        <w:lastRenderedPageBreak/>
        <w:t xml:space="preserve">Tenure Advisory Committee to a Hearing Panel selected from faculty members and then through more steps until it goes to the President and the Board of Regents. The Regents have to be involved in regular tenure revocation. Section 4 deals with serious misconduct. There are 4 categories – sexual misconduct, egregious scientific or research misconduct, fraud, </w:t>
      </w:r>
      <w:r w:rsidR="00287F09">
        <w:t xml:space="preserve">and </w:t>
      </w:r>
      <w:r>
        <w:t>violence</w:t>
      </w:r>
      <w:r w:rsidR="00287F09">
        <w:t>/</w:t>
      </w:r>
      <w:r>
        <w:t xml:space="preserve">a threat of physical violence. The difference in this part of the policy: the hearing panel is appointed by the provost, by me, and appointed from tenured, fulltime teaching faculty. There is no difference in who is on the panel; they are just appointed by me rather than being selected at random from a larger group. The reason: when dealing with a serious misconduct, the thought of system legal – and I agreed and so did the Executive Committee – is that we need to be able to expeditiously address these situations. Ex: pulling a gun on a colleague (that’s number four). That’s a pretty serious threat. They’d probably also be charged with assault with a deadly weapon. I think we can agree that we probably don’t want them on campus. If they were charged, we’d issue a criminal trespass. </w:t>
      </w:r>
      <w:proofErr w:type="gramStart"/>
      <w:r>
        <w:t>So</w:t>
      </w:r>
      <w:proofErr w:type="gramEnd"/>
      <w:r>
        <w:t xml:space="preserve"> the way the policy is written is to deal in an expeditious manner rather than using a regular tenure revocation policy. If you add all of that up, you’re looking at a year to a year-and-a-half to go through that process. This process is much more expeditious. I stress: it does not reduce the ability of a person to have due process. </w:t>
      </w:r>
      <w:proofErr w:type="gramStart"/>
      <w:r>
        <w:t>So</w:t>
      </w:r>
      <w:proofErr w:type="gramEnd"/>
      <w:r>
        <w:t xml:space="preserve"> what happens</w:t>
      </w:r>
      <w:r w:rsidR="00287F09">
        <w:t xml:space="preserve"> [with </w:t>
      </w:r>
      <w:r w:rsidR="00287F09" w:rsidRPr="00287F09">
        <w:rPr>
          <w:u w:val="single"/>
        </w:rPr>
        <w:t>summary dismissal</w:t>
      </w:r>
      <w:r w:rsidR="00287F09">
        <w:t>]</w:t>
      </w:r>
      <w:r>
        <w:t xml:space="preserve"> is there’s an allegation of serious misconduct then an investigation by police or university personnel, whatever is required. In a case of fraud, we might have auditors; it depends on what it looks like as to what it entails. If there’s a finding of a </w:t>
      </w:r>
      <w:r w:rsidRPr="00287F09">
        <w:rPr>
          <w:u w:val="single"/>
        </w:rPr>
        <w:t>substantiated finding</w:t>
      </w:r>
      <w:r>
        <w:t xml:space="preserve"> (i.e. what was alleged actually occurred), </w:t>
      </w:r>
      <w:r w:rsidRPr="00287F09">
        <w:rPr>
          <w:u w:val="single"/>
        </w:rPr>
        <w:t>Notice</w:t>
      </w:r>
      <w:r>
        <w:t xml:space="preserve"> is sent to faculty of the substantiated finding, which makes them aware they are subject to summary dismissal. Faculty options: they can </w:t>
      </w:r>
      <w:r w:rsidR="00287F09">
        <w:t>say</w:t>
      </w:r>
      <w:r>
        <w:t xml:space="preserve"> “yes I did it” (which leads to immediate termination) or claim “I didn’t do it” (which allows them to have a hearing). No sooner than 10 days after the Notice goes out, faculty will have a hearing by that Provost-appointed panel. During that </w:t>
      </w:r>
      <w:r w:rsidR="00A63C9B">
        <w:t>10-day</w:t>
      </w:r>
      <w:r>
        <w:t xml:space="preserve"> period, the faculty member has due process: they have access to all evidentiary material, they can know exactly what constitutes the substantiated finding. Then, the </w:t>
      </w:r>
      <w:r w:rsidRPr="00287F09">
        <w:rPr>
          <w:u w:val="single"/>
        </w:rPr>
        <w:t>Hearing Panel</w:t>
      </w:r>
      <w:r>
        <w:t xml:space="preserve"> is called together. Faculty can bring an attorney/legal counsel, but only the faculty member can speak. They have the ability to challenge evidence/cross examine witnesses. After that, the Hearing Panel has ten business days in which to render a decision: either, “yes we agree with the finding” or “no, we do not.” If </w:t>
      </w:r>
      <w:r w:rsidRPr="00A85D3C">
        <w:rPr>
          <w:i/>
          <w:iCs/>
        </w:rPr>
        <w:t>yes</w:t>
      </w:r>
      <w:r>
        <w:t xml:space="preserve">, they provide that in a written document to the respondent with the Finding and a justification. They also have to set a termination date. At that point, the respondent again has two options: accept or appeal to the President. The President has 15 days to </w:t>
      </w:r>
      <w:proofErr w:type="gramStart"/>
      <w:r>
        <w:t>make a decision</w:t>
      </w:r>
      <w:proofErr w:type="gramEnd"/>
      <w:r>
        <w:t xml:space="preserve"> on the Substantiated Finding and whether the panel is correct. If he agrees with the Finding, the appeal is over, and it stops right there. In tenure revocation, it goes to the Regents. With summary dismissal, it stops with the president. Again, this is about being expeditious in cases with serious misconduct.</w:t>
      </w:r>
    </w:p>
    <w:p w14:paraId="1DDA5E0F" w14:textId="311576F3" w:rsidR="009918F1" w:rsidRPr="00C867D9" w:rsidRDefault="009918F1" w:rsidP="00287F09">
      <w:pPr>
        <w:pStyle w:val="ListParagraph"/>
        <w:spacing w:after="0" w:line="240" w:lineRule="auto"/>
        <w:ind w:left="1800"/>
        <w:rPr>
          <w:color w:val="000000" w:themeColor="text1"/>
        </w:rPr>
      </w:pPr>
      <w:r w:rsidRPr="00287F09">
        <w:rPr>
          <w:u w:val="single"/>
        </w:rPr>
        <w:t>Russell Calk</w:t>
      </w:r>
      <w:r>
        <w:t>: how does this policy jive with what the Legislature previously passed about Title IX violations (since this also addresses sexual misconduct)?</w:t>
      </w:r>
    </w:p>
    <w:p w14:paraId="5D57328D" w14:textId="33F8D7F9" w:rsidR="009918F1" w:rsidRPr="000B03A8" w:rsidRDefault="009918F1" w:rsidP="00287F09">
      <w:pPr>
        <w:pStyle w:val="ListParagraph"/>
        <w:spacing w:after="0" w:line="240" w:lineRule="auto"/>
        <w:ind w:left="1800"/>
        <w:rPr>
          <w:color w:val="000000" w:themeColor="text1"/>
        </w:rPr>
      </w:pPr>
      <w:r w:rsidRPr="00287F09">
        <w:rPr>
          <w:u w:val="single"/>
        </w:rPr>
        <w:t>Provost</w:t>
      </w:r>
      <w:r>
        <w:t>: not all sexual misconduct is a</w:t>
      </w:r>
      <w:r w:rsidRPr="00C867D9">
        <w:t xml:space="preserve"> </w:t>
      </w:r>
      <w:r>
        <w:t xml:space="preserve">Title IX issue. </w:t>
      </w:r>
      <w:r w:rsidR="008E77DA">
        <w:t>I</w:t>
      </w:r>
      <w:r>
        <w:t xml:space="preserve">t might involve sexual misconduct in the community. That isn’t necessarily a Title IX issue. </w:t>
      </w:r>
      <w:r w:rsidR="008E77DA">
        <w:t>T</w:t>
      </w:r>
      <w:r>
        <w:t>hey don’t have to be one and the same</w:t>
      </w:r>
      <w:r w:rsidR="00287F09">
        <w:t>.</w:t>
      </w:r>
    </w:p>
    <w:p w14:paraId="753B218A" w14:textId="77777777" w:rsidR="009918F1" w:rsidRPr="000B03A8" w:rsidRDefault="009918F1" w:rsidP="00287F09">
      <w:pPr>
        <w:pStyle w:val="ListParagraph"/>
        <w:spacing w:after="0" w:line="240" w:lineRule="auto"/>
        <w:ind w:left="1800"/>
        <w:rPr>
          <w:color w:val="000000" w:themeColor="text1"/>
        </w:rPr>
      </w:pPr>
      <w:r w:rsidRPr="00287F09">
        <w:rPr>
          <w:u w:val="single"/>
        </w:rPr>
        <w:t>Russel Calk</w:t>
      </w:r>
      <w:r>
        <w:t xml:space="preserve">: </w:t>
      </w:r>
      <w:proofErr w:type="gramStart"/>
      <w:r>
        <w:t>so</w:t>
      </w:r>
      <w:proofErr w:type="gramEnd"/>
      <w:r>
        <w:t xml:space="preserve"> this doesn’t change previous state legislation about immediate dismissal with Title IX violations?</w:t>
      </w:r>
    </w:p>
    <w:p w14:paraId="78828E8F" w14:textId="644893FC" w:rsidR="009918F1" w:rsidRPr="000B03A8" w:rsidRDefault="009918F1" w:rsidP="00287F09">
      <w:pPr>
        <w:pStyle w:val="ListParagraph"/>
        <w:spacing w:after="0" w:line="240" w:lineRule="auto"/>
        <w:ind w:left="1800"/>
        <w:rPr>
          <w:color w:val="000000" w:themeColor="text1"/>
        </w:rPr>
      </w:pPr>
      <w:r w:rsidRPr="00287F09">
        <w:rPr>
          <w:u w:val="single"/>
        </w:rPr>
        <w:lastRenderedPageBreak/>
        <w:t>Provost</w:t>
      </w:r>
      <w:r>
        <w:t xml:space="preserve">: We hear the Department of Education is rewriting Title IX rules, if you will. We haven’t seen them yet and don’t know what they’ll look like. But, at some point we’ll get a letter from the Department that outlines the new standards. </w:t>
      </w:r>
    </w:p>
    <w:p w14:paraId="43A405A6" w14:textId="77777777" w:rsidR="009918F1" w:rsidRPr="000B03A8" w:rsidRDefault="009918F1" w:rsidP="009918F1">
      <w:pPr>
        <w:pStyle w:val="ListParagraph"/>
        <w:numPr>
          <w:ilvl w:val="1"/>
          <w:numId w:val="3"/>
        </w:numPr>
        <w:spacing w:after="0" w:line="240" w:lineRule="auto"/>
        <w:rPr>
          <w:color w:val="000000" w:themeColor="text1"/>
        </w:rPr>
      </w:pPr>
      <w:r>
        <w:t xml:space="preserve">On much higher note, as of this morning, we are up 5% in </w:t>
      </w:r>
      <w:r w:rsidRPr="000B03A8">
        <w:rPr>
          <w:b/>
          <w:bCs/>
          <w:u w:val="single"/>
        </w:rPr>
        <w:t>semester credit hour generation</w:t>
      </w:r>
      <w:r>
        <w:t xml:space="preserve"> from a year ago. We now are up over 4,000 dual credit hours and up 200 something hours in the freshman class. That’s really good: those numbers stay with you for 4 years. If you look at our senior class, it’s down from a year ago. It’s not because we lost seniors but because we had a lower number of NFT (new first time) students.</w:t>
      </w:r>
    </w:p>
    <w:p w14:paraId="06799B55" w14:textId="77777777" w:rsidR="009918F1" w:rsidRDefault="009918F1" w:rsidP="009918F1">
      <w:pPr>
        <w:pStyle w:val="ListParagraph"/>
        <w:numPr>
          <w:ilvl w:val="0"/>
          <w:numId w:val="3"/>
        </w:numPr>
        <w:spacing w:after="0" w:line="240" w:lineRule="auto"/>
        <w:rPr>
          <w:color w:val="000000" w:themeColor="text1"/>
        </w:rPr>
      </w:pPr>
      <w:r w:rsidRPr="000B03A8">
        <w:rPr>
          <w:color w:val="000000" w:themeColor="text1"/>
        </w:rPr>
        <w:t>Dean of Students</w:t>
      </w:r>
    </w:p>
    <w:p w14:paraId="0248C02F" w14:textId="77777777" w:rsidR="009918F1" w:rsidRPr="007C6F52" w:rsidRDefault="009918F1" w:rsidP="009918F1">
      <w:pPr>
        <w:pStyle w:val="ListParagraph"/>
        <w:numPr>
          <w:ilvl w:val="1"/>
          <w:numId w:val="3"/>
        </w:numPr>
        <w:spacing w:after="0" w:line="240" w:lineRule="auto"/>
        <w:rPr>
          <w:color w:val="000000" w:themeColor="text1"/>
        </w:rPr>
      </w:pPr>
      <w:r>
        <w:t xml:space="preserve">I am representing Dr. Lion, who is on military leave for several months. I’m in his stead. You can reach him via email, but I’m here. </w:t>
      </w:r>
    </w:p>
    <w:p w14:paraId="3C01764F" w14:textId="486745AC" w:rsidR="009918F1" w:rsidRPr="007C6F52" w:rsidRDefault="009918F1" w:rsidP="009918F1">
      <w:pPr>
        <w:pStyle w:val="ListParagraph"/>
        <w:numPr>
          <w:ilvl w:val="1"/>
          <w:numId w:val="3"/>
        </w:numPr>
        <w:spacing w:after="0" w:line="240" w:lineRule="auto"/>
        <w:rPr>
          <w:color w:val="000000" w:themeColor="text1"/>
        </w:rPr>
      </w:pPr>
      <w:r w:rsidRPr="007C6F52">
        <w:rPr>
          <w:b/>
          <w:bCs/>
          <w:u w:val="single"/>
        </w:rPr>
        <w:t>Student Services</w:t>
      </w:r>
      <w:r>
        <w:t xml:space="preserve">: we’re sitting at a 96% occupancy rate in student housing. This is great for funding but can be challenging (ex: roommate conflicts). Also, you’ve probably heard we started a new rodeo team. We expect that to be a great program for us. Right </w:t>
      </w:r>
      <w:r w:rsidR="00A63C9B">
        <w:t>now,</w:t>
      </w:r>
      <w:r>
        <w:t xml:space="preserve"> we have 7 students in the program, but we have several other seniors graduating soon who are interested in coming for the program. </w:t>
      </w:r>
    </w:p>
    <w:p w14:paraId="1F248720" w14:textId="49DD2460" w:rsidR="009918F1" w:rsidRPr="00ED64BE" w:rsidRDefault="009918F1" w:rsidP="009918F1">
      <w:pPr>
        <w:pStyle w:val="ListParagraph"/>
        <w:numPr>
          <w:ilvl w:val="1"/>
          <w:numId w:val="3"/>
        </w:numPr>
        <w:spacing w:after="0" w:line="240" w:lineRule="auto"/>
        <w:rPr>
          <w:color w:val="000000" w:themeColor="text1"/>
        </w:rPr>
      </w:pPr>
      <w:r w:rsidRPr="007C6F52">
        <w:rPr>
          <w:b/>
          <w:bCs/>
          <w:u w:val="single"/>
        </w:rPr>
        <w:t>ADA</w:t>
      </w:r>
      <w:r>
        <w:t xml:space="preserve">: we have a lot of new information on things like the testing portal and how to enter tests. We also have a new Cares team. We already had the BIT team, which is more focused on harm and suicidal ideation. With the new Cares team, say a student runs into an issue where they don’t have funds for a car battery or there is housing insecurity or food insecurity, we have services since students don’t always know where to turn. Send them to us. We have a care referral form (see: </w:t>
      </w:r>
      <w:hyperlink r:id="rId5" w:history="1">
        <w:r w:rsidRPr="0074796B">
          <w:rPr>
            <w:rStyle w:val="Hyperlink"/>
          </w:rPr>
          <w:t>https://cm.maxient.com/reporting.php?AngeloStateUniv</w:t>
        </w:r>
      </w:hyperlink>
      <w:r>
        <w:t>). There’s a landing page where you choose what to report, and that’s routed either to us or to Jessica Gooch.</w:t>
      </w:r>
    </w:p>
    <w:p w14:paraId="5760999C" w14:textId="3A5B371E" w:rsidR="009918F1" w:rsidRPr="00ED64BE" w:rsidRDefault="00A63C9B" w:rsidP="00287F09">
      <w:pPr>
        <w:pStyle w:val="ListParagraph"/>
        <w:spacing w:after="0" w:line="240" w:lineRule="auto"/>
        <w:ind w:left="1800"/>
        <w:rPr>
          <w:color w:val="000000" w:themeColor="text1"/>
        </w:rPr>
      </w:pPr>
      <w:r>
        <w:t>Also,</w:t>
      </w:r>
      <w:r w:rsidR="009918F1">
        <w:t xml:space="preserve"> faculty were interested in knowing: </w:t>
      </w:r>
      <w:r w:rsidR="009918F1" w:rsidRPr="00287F09">
        <w:rPr>
          <w:u w:val="single"/>
        </w:rPr>
        <w:t>what happen</w:t>
      </w:r>
      <w:r w:rsidR="00287F09">
        <w:rPr>
          <w:u w:val="single"/>
        </w:rPr>
        <w:t xml:space="preserve">s </w:t>
      </w:r>
      <w:r w:rsidR="009918F1" w:rsidRPr="00287F09">
        <w:rPr>
          <w:u w:val="single"/>
        </w:rPr>
        <w:t>if somebody plagiarizes</w:t>
      </w:r>
      <w:r w:rsidR="009918F1">
        <w:t xml:space="preserve">. Students usually only do this once … we have a low recidivism rate, but you should still report it. We keep the question of sanctions in your hands. </w:t>
      </w:r>
    </w:p>
    <w:p w14:paraId="2FF1DE59" w14:textId="5227D8FA" w:rsidR="009918F1" w:rsidRPr="00ED64BE" w:rsidRDefault="009918F1" w:rsidP="00287F09">
      <w:pPr>
        <w:pStyle w:val="ListParagraph"/>
        <w:spacing w:after="0" w:line="240" w:lineRule="auto"/>
        <w:ind w:left="1800"/>
        <w:rPr>
          <w:color w:val="000000" w:themeColor="text1"/>
        </w:rPr>
      </w:pPr>
      <w:r w:rsidRPr="00287F09">
        <w:rPr>
          <w:u w:val="single"/>
        </w:rPr>
        <w:t>John Kellermeier</w:t>
      </w:r>
      <w:r>
        <w:t xml:space="preserve">: we get </w:t>
      </w:r>
      <w:r w:rsidR="00287F09">
        <w:t>hit</w:t>
      </w:r>
      <w:r>
        <w:t xml:space="preserve"> with the ADA requests at the start of the semester, and then there are several weeks until the first test.</w:t>
      </w:r>
    </w:p>
    <w:p w14:paraId="6CEBCCA7" w14:textId="67A2C799" w:rsidR="009918F1" w:rsidRPr="00ED64BE" w:rsidRDefault="009918F1" w:rsidP="00287F09">
      <w:pPr>
        <w:pStyle w:val="ListParagraph"/>
        <w:spacing w:after="0" w:line="240" w:lineRule="auto"/>
        <w:ind w:left="1800"/>
        <w:rPr>
          <w:color w:val="000000" w:themeColor="text1"/>
        </w:rPr>
      </w:pPr>
      <w:r w:rsidRPr="00287F09">
        <w:rPr>
          <w:u w:val="single"/>
        </w:rPr>
        <w:t>Dean of Students</w:t>
      </w:r>
      <w:r>
        <w:t xml:space="preserve">: </w:t>
      </w:r>
      <w:proofErr w:type="gramStart"/>
      <w:r>
        <w:t>the</w:t>
      </w:r>
      <w:proofErr w:type="gramEnd"/>
      <w:r>
        <w:t xml:space="preserve"> Portal shows you all of your students with accommodations. It is still the student’s responsibility to come to you even though we send a letter. There needs to be an engagement, and you still work out what’s best.</w:t>
      </w:r>
    </w:p>
    <w:p w14:paraId="2D171815" w14:textId="77777777" w:rsidR="009918F1" w:rsidRPr="00E0592A" w:rsidRDefault="009918F1" w:rsidP="009918F1">
      <w:pPr>
        <w:pStyle w:val="ListParagraph"/>
        <w:numPr>
          <w:ilvl w:val="0"/>
          <w:numId w:val="3"/>
        </w:numPr>
        <w:spacing w:after="0" w:line="240" w:lineRule="auto"/>
        <w:rPr>
          <w:color w:val="000000" w:themeColor="text1"/>
        </w:rPr>
      </w:pPr>
      <w:r w:rsidRPr="00ED64BE">
        <w:rPr>
          <w:color w:val="000000" w:themeColor="text1"/>
        </w:rPr>
        <w:t xml:space="preserve">Dean of </w:t>
      </w:r>
      <w:r w:rsidRPr="00ED64BE">
        <w:rPr>
          <w:rFonts w:asciiTheme="minorHAnsi" w:hAnsiTheme="minorHAnsi" w:cstheme="minorHAnsi"/>
          <w:iCs/>
          <w:color w:val="000000" w:themeColor="text1"/>
          <w:szCs w:val="21"/>
        </w:rPr>
        <w:t>Digital Learning and Instruction</w:t>
      </w:r>
    </w:p>
    <w:p w14:paraId="6A03A961" w14:textId="4C2159A2" w:rsidR="009918F1" w:rsidRPr="00E0592A" w:rsidRDefault="009918F1" w:rsidP="009918F1">
      <w:pPr>
        <w:pStyle w:val="ListParagraph"/>
        <w:numPr>
          <w:ilvl w:val="1"/>
          <w:numId w:val="3"/>
        </w:numPr>
        <w:spacing w:after="0" w:line="240" w:lineRule="auto"/>
        <w:rPr>
          <w:color w:val="000000" w:themeColor="text1"/>
        </w:rPr>
      </w:pPr>
      <w:r>
        <w:rPr>
          <w:rFonts w:asciiTheme="minorHAnsi" w:hAnsiTheme="minorHAnsi" w:cstheme="minorHAnsi"/>
          <w:iCs/>
          <w:color w:val="333333"/>
          <w:szCs w:val="21"/>
        </w:rPr>
        <w:t>We’ve b</w:t>
      </w:r>
      <w:r w:rsidRPr="00E0592A">
        <w:rPr>
          <w:rFonts w:asciiTheme="minorHAnsi" w:hAnsiTheme="minorHAnsi" w:cstheme="minorHAnsi"/>
          <w:iCs/>
          <w:color w:val="333333"/>
          <w:szCs w:val="21"/>
        </w:rPr>
        <w:t>een very busy over the past 5 – 6 weeks</w:t>
      </w:r>
      <w:r>
        <w:rPr>
          <w:rFonts w:asciiTheme="minorHAnsi" w:hAnsiTheme="minorHAnsi" w:cstheme="minorHAnsi"/>
          <w:iCs/>
          <w:color w:val="333333"/>
          <w:szCs w:val="21"/>
        </w:rPr>
        <w:t>,</w:t>
      </w:r>
      <w:r w:rsidRPr="00E0592A">
        <w:rPr>
          <w:rFonts w:asciiTheme="minorHAnsi" w:hAnsiTheme="minorHAnsi" w:cstheme="minorHAnsi"/>
          <w:iCs/>
          <w:color w:val="333333"/>
          <w:szCs w:val="21"/>
        </w:rPr>
        <w:t xml:space="preserve"> meeting with faculty and doing </w:t>
      </w:r>
      <w:r w:rsidRPr="00E0592A">
        <w:rPr>
          <w:rFonts w:asciiTheme="minorHAnsi" w:hAnsiTheme="minorHAnsi" w:cstheme="minorHAnsi"/>
          <w:b/>
          <w:bCs/>
          <w:iCs/>
          <w:color w:val="333333"/>
          <w:szCs w:val="21"/>
          <w:u w:val="single"/>
        </w:rPr>
        <w:t>faculty training.</w:t>
      </w:r>
      <w:r w:rsidRPr="00E0592A">
        <w:rPr>
          <w:rFonts w:asciiTheme="minorHAnsi" w:hAnsiTheme="minorHAnsi" w:cstheme="minorHAnsi"/>
          <w:iCs/>
          <w:color w:val="333333"/>
          <w:szCs w:val="21"/>
        </w:rPr>
        <w:t xml:space="preserve"> We’re planning more trainings and deve</w:t>
      </w:r>
      <w:r>
        <w:rPr>
          <w:rFonts w:asciiTheme="minorHAnsi" w:hAnsiTheme="minorHAnsi" w:cstheme="minorHAnsi"/>
          <w:iCs/>
          <w:color w:val="333333"/>
          <w:szCs w:val="21"/>
        </w:rPr>
        <w:t>lopment</w:t>
      </w:r>
      <w:r w:rsidRPr="00E0592A">
        <w:rPr>
          <w:rFonts w:asciiTheme="minorHAnsi" w:hAnsiTheme="minorHAnsi" w:cstheme="minorHAnsi"/>
          <w:iCs/>
          <w:color w:val="333333"/>
          <w:szCs w:val="21"/>
        </w:rPr>
        <w:t xml:space="preserve"> </w:t>
      </w:r>
      <w:r>
        <w:rPr>
          <w:rFonts w:asciiTheme="minorHAnsi" w:hAnsiTheme="minorHAnsi" w:cstheme="minorHAnsi"/>
          <w:iCs/>
          <w:color w:val="333333"/>
          <w:szCs w:val="21"/>
        </w:rPr>
        <w:t>t</w:t>
      </w:r>
      <w:r w:rsidRPr="00E0592A">
        <w:rPr>
          <w:rFonts w:asciiTheme="minorHAnsi" w:hAnsiTheme="minorHAnsi" w:cstheme="minorHAnsi"/>
          <w:iCs/>
          <w:color w:val="333333"/>
          <w:szCs w:val="21"/>
        </w:rPr>
        <w:t xml:space="preserve">hings. </w:t>
      </w:r>
      <w:r>
        <w:rPr>
          <w:rFonts w:asciiTheme="minorHAnsi" w:hAnsiTheme="minorHAnsi" w:cstheme="minorHAnsi"/>
          <w:iCs/>
          <w:color w:val="333333"/>
          <w:szCs w:val="21"/>
        </w:rPr>
        <w:t>We’re l</w:t>
      </w:r>
      <w:r w:rsidRPr="00E0592A">
        <w:rPr>
          <w:rFonts w:asciiTheme="minorHAnsi" w:hAnsiTheme="minorHAnsi" w:cstheme="minorHAnsi"/>
          <w:iCs/>
          <w:color w:val="333333"/>
          <w:szCs w:val="21"/>
        </w:rPr>
        <w:t>ooking at quality review processes and what diff</w:t>
      </w:r>
      <w:r>
        <w:rPr>
          <w:rFonts w:asciiTheme="minorHAnsi" w:hAnsiTheme="minorHAnsi" w:cstheme="minorHAnsi"/>
          <w:iCs/>
          <w:color w:val="333333"/>
          <w:szCs w:val="21"/>
        </w:rPr>
        <w:t xml:space="preserve">erent </w:t>
      </w:r>
      <w:r w:rsidRPr="00E0592A">
        <w:rPr>
          <w:rFonts w:asciiTheme="minorHAnsi" w:hAnsiTheme="minorHAnsi" w:cstheme="minorHAnsi"/>
          <w:iCs/>
          <w:color w:val="333333"/>
          <w:szCs w:val="21"/>
        </w:rPr>
        <w:t>dep</w:t>
      </w:r>
      <w:r>
        <w:rPr>
          <w:rFonts w:asciiTheme="minorHAnsi" w:hAnsiTheme="minorHAnsi" w:cstheme="minorHAnsi"/>
          <w:iCs/>
          <w:color w:val="333333"/>
          <w:szCs w:val="21"/>
        </w:rPr>
        <w:t>artments</w:t>
      </w:r>
      <w:r w:rsidRPr="00E0592A">
        <w:rPr>
          <w:rFonts w:asciiTheme="minorHAnsi" w:hAnsiTheme="minorHAnsi" w:cstheme="minorHAnsi"/>
          <w:iCs/>
          <w:color w:val="333333"/>
          <w:szCs w:val="21"/>
        </w:rPr>
        <w:t xml:space="preserve"> </w:t>
      </w:r>
      <w:r>
        <w:rPr>
          <w:rFonts w:asciiTheme="minorHAnsi" w:hAnsiTheme="minorHAnsi" w:cstheme="minorHAnsi"/>
          <w:iCs/>
          <w:color w:val="333333"/>
          <w:szCs w:val="21"/>
        </w:rPr>
        <w:t>a</w:t>
      </w:r>
      <w:r w:rsidRPr="00E0592A">
        <w:rPr>
          <w:rFonts w:asciiTheme="minorHAnsi" w:hAnsiTheme="minorHAnsi" w:cstheme="minorHAnsi"/>
          <w:iCs/>
          <w:color w:val="333333"/>
          <w:szCs w:val="21"/>
        </w:rPr>
        <w:t xml:space="preserve">re doing. Some </w:t>
      </w:r>
      <w:r>
        <w:rPr>
          <w:rFonts w:asciiTheme="minorHAnsi" w:hAnsiTheme="minorHAnsi" w:cstheme="minorHAnsi"/>
          <w:iCs/>
          <w:color w:val="333333"/>
          <w:szCs w:val="21"/>
        </w:rPr>
        <w:t xml:space="preserve">[of this] </w:t>
      </w:r>
      <w:r w:rsidRPr="00E0592A">
        <w:rPr>
          <w:rFonts w:asciiTheme="minorHAnsi" w:hAnsiTheme="minorHAnsi" w:cstheme="minorHAnsi"/>
          <w:iCs/>
          <w:color w:val="333333"/>
          <w:szCs w:val="21"/>
        </w:rPr>
        <w:t>is coming fro</w:t>
      </w:r>
      <w:r>
        <w:rPr>
          <w:rFonts w:asciiTheme="minorHAnsi" w:hAnsiTheme="minorHAnsi" w:cstheme="minorHAnsi"/>
          <w:iCs/>
          <w:color w:val="333333"/>
          <w:szCs w:val="21"/>
        </w:rPr>
        <w:t>m</w:t>
      </w:r>
      <w:r w:rsidRPr="00E0592A">
        <w:rPr>
          <w:rFonts w:asciiTheme="minorHAnsi" w:hAnsiTheme="minorHAnsi" w:cstheme="minorHAnsi"/>
          <w:iCs/>
          <w:color w:val="333333"/>
          <w:szCs w:val="21"/>
        </w:rPr>
        <w:t xml:space="preserve"> accreditors and some</w:t>
      </w:r>
      <w:r>
        <w:rPr>
          <w:rFonts w:asciiTheme="minorHAnsi" w:hAnsiTheme="minorHAnsi" w:cstheme="minorHAnsi"/>
          <w:iCs/>
          <w:color w:val="333333"/>
          <w:szCs w:val="21"/>
        </w:rPr>
        <w:t>,</w:t>
      </w:r>
      <w:r w:rsidRPr="00E0592A">
        <w:rPr>
          <w:rFonts w:asciiTheme="minorHAnsi" w:hAnsiTheme="minorHAnsi" w:cstheme="minorHAnsi"/>
          <w:iCs/>
          <w:color w:val="333333"/>
          <w:szCs w:val="21"/>
        </w:rPr>
        <w:t xml:space="preserve"> from student feedback. </w:t>
      </w:r>
    </w:p>
    <w:p w14:paraId="2985E095" w14:textId="77777777" w:rsidR="009918F1" w:rsidRPr="00E0592A" w:rsidRDefault="009918F1" w:rsidP="009918F1">
      <w:pPr>
        <w:pStyle w:val="ListParagraph"/>
        <w:numPr>
          <w:ilvl w:val="1"/>
          <w:numId w:val="3"/>
        </w:numPr>
        <w:spacing w:after="0" w:line="240" w:lineRule="auto"/>
        <w:rPr>
          <w:color w:val="000000" w:themeColor="text1"/>
        </w:rPr>
      </w:pPr>
      <w:r>
        <w:rPr>
          <w:rFonts w:asciiTheme="minorHAnsi" w:hAnsiTheme="minorHAnsi" w:cstheme="minorHAnsi"/>
          <w:iCs/>
          <w:color w:val="333333"/>
          <w:szCs w:val="21"/>
        </w:rPr>
        <w:t>We are a</w:t>
      </w:r>
      <w:r w:rsidRPr="00E0592A">
        <w:rPr>
          <w:rFonts w:asciiTheme="minorHAnsi" w:hAnsiTheme="minorHAnsi" w:cstheme="minorHAnsi"/>
          <w:iCs/>
          <w:color w:val="333333"/>
          <w:szCs w:val="21"/>
        </w:rPr>
        <w:t xml:space="preserve">lso looking into increasing </w:t>
      </w:r>
      <w:r w:rsidRPr="00E0592A">
        <w:rPr>
          <w:rFonts w:asciiTheme="minorHAnsi" w:hAnsiTheme="minorHAnsi" w:cstheme="minorHAnsi"/>
          <w:b/>
          <w:bCs/>
          <w:iCs/>
          <w:color w:val="333333"/>
          <w:szCs w:val="21"/>
          <w:u w:val="single"/>
        </w:rPr>
        <w:t>OER</w:t>
      </w:r>
      <w:r w:rsidRPr="00E0592A">
        <w:rPr>
          <w:rFonts w:asciiTheme="minorHAnsi" w:hAnsiTheme="minorHAnsi" w:cstheme="minorHAnsi"/>
          <w:iCs/>
          <w:color w:val="333333"/>
          <w:szCs w:val="21"/>
        </w:rPr>
        <w:t xml:space="preserve">. </w:t>
      </w:r>
    </w:p>
    <w:p w14:paraId="10056EA7" w14:textId="447BEDAA" w:rsidR="009918F1" w:rsidRPr="00D8384E" w:rsidRDefault="009918F1" w:rsidP="009918F1">
      <w:pPr>
        <w:pStyle w:val="ListParagraph"/>
        <w:numPr>
          <w:ilvl w:val="1"/>
          <w:numId w:val="3"/>
        </w:numPr>
        <w:spacing w:after="0" w:line="240" w:lineRule="auto"/>
        <w:rPr>
          <w:color w:val="000000" w:themeColor="text1"/>
        </w:rPr>
      </w:pPr>
      <w:r>
        <w:rPr>
          <w:rFonts w:asciiTheme="minorHAnsi" w:hAnsiTheme="minorHAnsi" w:cstheme="minorHAnsi"/>
          <w:iCs/>
          <w:color w:val="333333"/>
          <w:szCs w:val="21"/>
        </w:rPr>
        <w:t>We are l</w:t>
      </w:r>
      <w:r w:rsidRPr="00E0592A">
        <w:rPr>
          <w:rFonts w:asciiTheme="minorHAnsi" w:hAnsiTheme="minorHAnsi" w:cstheme="minorHAnsi"/>
          <w:iCs/>
          <w:color w:val="333333"/>
          <w:szCs w:val="21"/>
        </w:rPr>
        <w:t xml:space="preserve">ooking at </w:t>
      </w:r>
      <w:r w:rsidRPr="00E0592A">
        <w:rPr>
          <w:rFonts w:asciiTheme="minorHAnsi" w:hAnsiTheme="minorHAnsi" w:cstheme="minorHAnsi"/>
          <w:b/>
          <w:bCs/>
          <w:iCs/>
          <w:color w:val="333333"/>
          <w:szCs w:val="21"/>
          <w:u w:val="single"/>
        </w:rPr>
        <w:t>online student experiences</w:t>
      </w:r>
      <w:r w:rsidRPr="00E0592A">
        <w:rPr>
          <w:rFonts w:asciiTheme="minorHAnsi" w:hAnsiTheme="minorHAnsi" w:cstheme="minorHAnsi"/>
          <w:iCs/>
          <w:color w:val="333333"/>
          <w:szCs w:val="21"/>
        </w:rPr>
        <w:t xml:space="preserve">, from applying to completing </w:t>
      </w:r>
      <w:r>
        <w:rPr>
          <w:rFonts w:asciiTheme="minorHAnsi" w:hAnsiTheme="minorHAnsi" w:cstheme="minorHAnsi"/>
          <w:iCs/>
          <w:color w:val="333333"/>
          <w:szCs w:val="21"/>
        </w:rPr>
        <w:t>the program, and we’re trying to</w:t>
      </w:r>
      <w:r w:rsidRPr="00E0592A">
        <w:rPr>
          <w:rFonts w:asciiTheme="minorHAnsi" w:hAnsiTheme="minorHAnsi" w:cstheme="minorHAnsi"/>
          <w:iCs/>
          <w:color w:val="333333"/>
          <w:szCs w:val="21"/>
        </w:rPr>
        <w:t xml:space="preserve"> get them ready before they see you</w:t>
      </w:r>
      <w:r>
        <w:rPr>
          <w:rFonts w:asciiTheme="minorHAnsi" w:hAnsiTheme="minorHAnsi" w:cstheme="minorHAnsi"/>
          <w:iCs/>
          <w:color w:val="333333"/>
          <w:szCs w:val="21"/>
        </w:rPr>
        <w:t xml:space="preserve">. For </w:t>
      </w:r>
      <w:r w:rsidRPr="00E0592A">
        <w:rPr>
          <w:rFonts w:asciiTheme="minorHAnsi" w:hAnsiTheme="minorHAnsi" w:cstheme="minorHAnsi"/>
          <w:iCs/>
          <w:color w:val="333333"/>
          <w:szCs w:val="21"/>
        </w:rPr>
        <w:t>ex</w:t>
      </w:r>
      <w:r>
        <w:rPr>
          <w:rFonts w:asciiTheme="minorHAnsi" w:hAnsiTheme="minorHAnsi" w:cstheme="minorHAnsi"/>
          <w:iCs/>
          <w:color w:val="333333"/>
          <w:szCs w:val="21"/>
        </w:rPr>
        <w:t>ample,</w:t>
      </w:r>
      <w:r w:rsidRPr="00E0592A">
        <w:rPr>
          <w:rFonts w:asciiTheme="minorHAnsi" w:hAnsiTheme="minorHAnsi" w:cstheme="minorHAnsi"/>
          <w:iCs/>
          <w:color w:val="333333"/>
          <w:szCs w:val="21"/>
        </w:rPr>
        <w:t xml:space="preserve"> when students </w:t>
      </w:r>
      <w:r>
        <w:rPr>
          <w:rFonts w:asciiTheme="minorHAnsi" w:hAnsiTheme="minorHAnsi" w:cstheme="minorHAnsi"/>
          <w:iCs/>
          <w:color w:val="333333"/>
          <w:szCs w:val="21"/>
        </w:rPr>
        <w:t>are</w:t>
      </w:r>
      <w:r w:rsidRPr="00E0592A">
        <w:rPr>
          <w:rFonts w:asciiTheme="minorHAnsi" w:hAnsiTheme="minorHAnsi" w:cstheme="minorHAnsi"/>
          <w:iCs/>
          <w:color w:val="333333"/>
          <w:szCs w:val="21"/>
        </w:rPr>
        <w:t xml:space="preserve"> new on campus</w:t>
      </w:r>
      <w:r>
        <w:rPr>
          <w:rFonts w:asciiTheme="minorHAnsi" w:hAnsiTheme="minorHAnsi" w:cstheme="minorHAnsi"/>
          <w:iCs/>
          <w:color w:val="333333"/>
          <w:szCs w:val="21"/>
        </w:rPr>
        <w:t>, they don’t</w:t>
      </w:r>
      <w:r w:rsidRPr="00E0592A">
        <w:rPr>
          <w:rFonts w:asciiTheme="minorHAnsi" w:hAnsiTheme="minorHAnsi" w:cstheme="minorHAnsi"/>
          <w:iCs/>
          <w:color w:val="333333"/>
          <w:szCs w:val="21"/>
        </w:rPr>
        <w:t xml:space="preserve"> know where things </w:t>
      </w:r>
      <w:r>
        <w:rPr>
          <w:rFonts w:asciiTheme="minorHAnsi" w:hAnsiTheme="minorHAnsi" w:cstheme="minorHAnsi"/>
          <w:iCs/>
          <w:color w:val="333333"/>
          <w:szCs w:val="21"/>
        </w:rPr>
        <w:t>are</w:t>
      </w:r>
      <w:r w:rsidRPr="00E0592A">
        <w:rPr>
          <w:rFonts w:asciiTheme="minorHAnsi" w:hAnsiTheme="minorHAnsi" w:cstheme="minorHAnsi"/>
          <w:iCs/>
          <w:color w:val="333333"/>
          <w:szCs w:val="21"/>
        </w:rPr>
        <w:t xml:space="preserve">, </w:t>
      </w:r>
      <w:r>
        <w:rPr>
          <w:rFonts w:asciiTheme="minorHAnsi" w:hAnsiTheme="minorHAnsi" w:cstheme="minorHAnsi"/>
          <w:iCs/>
          <w:color w:val="333333"/>
          <w:szCs w:val="21"/>
        </w:rPr>
        <w:t xml:space="preserve">and there is something </w:t>
      </w:r>
      <w:r w:rsidRPr="00E0592A">
        <w:rPr>
          <w:rFonts w:asciiTheme="minorHAnsi" w:hAnsiTheme="minorHAnsi" w:cstheme="minorHAnsi"/>
          <w:iCs/>
          <w:color w:val="333333"/>
          <w:szCs w:val="21"/>
        </w:rPr>
        <w:t xml:space="preserve">similar </w:t>
      </w:r>
      <w:r>
        <w:rPr>
          <w:rFonts w:asciiTheme="minorHAnsi" w:hAnsiTheme="minorHAnsi" w:cstheme="minorHAnsi"/>
          <w:iCs/>
          <w:color w:val="333333"/>
          <w:szCs w:val="21"/>
        </w:rPr>
        <w:t>with</w:t>
      </w:r>
      <w:r w:rsidRPr="00E0592A">
        <w:rPr>
          <w:rFonts w:asciiTheme="minorHAnsi" w:hAnsiTheme="minorHAnsi" w:cstheme="minorHAnsi"/>
          <w:iCs/>
          <w:color w:val="333333"/>
          <w:szCs w:val="21"/>
        </w:rPr>
        <w:t xml:space="preserve"> online stude</w:t>
      </w:r>
      <w:r>
        <w:rPr>
          <w:rFonts w:asciiTheme="minorHAnsi" w:hAnsiTheme="minorHAnsi" w:cstheme="minorHAnsi"/>
          <w:iCs/>
          <w:color w:val="333333"/>
          <w:szCs w:val="21"/>
        </w:rPr>
        <w:t>n</w:t>
      </w:r>
      <w:r w:rsidRPr="00E0592A">
        <w:rPr>
          <w:rFonts w:asciiTheme="minorHAnsi" w:hAnsiTheme="minorHAnsi" w:cstheme="minorHAnsi"/>
          <w:iCs/>
          <w:color w:val="333333"/>
          <w:szCs w:val="21"/>
        </w:rPr>
        <w:t>ts navigating programs.</w:t>
      </w:r>
    </w:p>
    <w:p w14:paraId="3B72AAD3" w14:textId="77777777" w:rsidR="009918F1" w:rsidRDefault="009918F1" w:rsidP="009918F1">
      <w:pPr>
        <w:pStyle w:val="ListParagraph"/>
        <w:numPr>
          <w:ilvl w:val="0"/>
          <w:numId w:val="3"/>
        </w:numPr>
        <w:spacing w:after="0" w:line="240" w:lineRule="auto"/>
        <w:rPr>
          <w:color w:val="000000" w:themeColor="text1"/>
        </w:rPr>
      </w:pPr>
      <w:r w:rsidRPr="00D8384E">
        <w:rPr>
          <w:color w:val="000000" w:themeColor="text1"/>
        </w:rPr>
        <w:t>Staff Senate President</w:t>
      </w:r>
    </w:p>
    <w:p w14:paraId="3910364C" w14:textId="61597357" w:rsidR="009918F1" w:rsidRPr="00D8384E" w:rsidRDefault="009918F1" w:rsidP="009918F1">
      <w:pPr>
        <w:pStyle w:val="ListParagraph"/>
        <w:numPr>
          <w:ilvl w:val="1"/>
          <w:numId w:val="3"/>
        </w:numPr>
        <w:spacing w:after="0" w:line="240" w:lineRule="auto"/>
        <w:rPr>
          <w:color w:val="000000" w:themeColor="text1"/>
        </w:rPr>
      </w:pPr>
      <w:r w:rsidRPr="00D8384E">
        <w:rPr>
          <w:b/>
          <w:bCs/>
          <w:color w:val="000000" w:themeColor="text1"/>
          <w:u w:val="single"/>
        </w:rPr>
        <w:t>Staff Senate</w:t>
      </w:r>
      <w:r w:rsidRPr="00D8384E">
        <w:rPr>
          <w:b/>
          <w:bCs/>
          <w:u w:val="single"/>
        </w:rPr>
        <w:t xml:space="preserve"> </w:t>
      </w:r>
      <w:r>
        <w:t>meets the 3</w:t>
      </w:r>
      <w:r w:rsidRPr="00D8384E">
        <w:rPr>
          <w:vertAlign w:val="superscript"/>
        </w:rPr>
        <w:t>rd</w:t>
      </w:r>
      <w:r>
        <w:t xml:space="preserve"> Monday of every month. Everybody is welcome to attend. The meeting is always from 3:00 – 4:00 in UC 211. We are focusing on the </w:t>
      </w:r>
      <w:proofErr w:type="spellStart"/>
      <w:r>
        <w:t>RAMStar</w:t>
      </w:r>
      <w:proofErr w:type="spellEnd"/>
      <w:r>
        <w:t xml:space="preserve"> awards. We are trying to integrate the core values into these awards.</w:t>
      </w:r>
    </w:p>
    <w:p w14:paraId="3DFFCCB0" w14:textId="77777777" w:rsidR="009918F1" w:rsidRPr="00D8384E" w:rsidRDefault="009918F1" w:rsidP="009918F1">
      <w:pPr>
        <w:pStyle w:val="ListParagraph"/>
        <w:numPr>
          <w:ilvl w:val="1"/>
          <w:numId w:val="3"/>
        </w:numPr>
        <w:spacing w:after="0" w:line="240" w:lineRule="auto"/>
        <w:rPr>
          <w:color w:val="000000" w:themeColor="text1"/>
        </w:rPr>
      </w:pPr>
      <w:r>
        <w:rPr>
          <w:color w:val="000000" w:themeColor="text1"/>
        </w:rPr>
        <w:t xml:space="preserve">The </w:t>
      </w:r>
      <w:r w:rsidRPr="00D8384E">
        <w:rPr>
          <w:b/>
          <w:bCs/>
          <w:u w:val="single"/>
        </w:rPr>
        <w:t>State Employee Charitable Campaign</w:t>
      </w:r>
      <w:r>
        <w:t xml:space="preserve"> is starting soon.</w:t>
      </w:r>
    </w:p>
    <w:p w14:paraId="195C55EE" w14:textId="77777777" w:rsidR="009918F1" w:rsidRPr="00D8384E" w:rsidRDefault="009918F1" w:rsidP="009918F1">
      <w:pPr>
        <w:pStyle w:val="ListParagraph"/>
        <w:numPr>
          <w:ilvl w:val="1"/>
          <w:numId w:val="3"/>
        </w:numPr>
        <w:spacing w:after="0" w:line="240" w:lineRule="auto"/>
        <w:rPr>
          <w:color w:val="000000" w:themeColor="text1"/>
        </w:rPr>
      </w:pPr>
      <w:r>
        <w:lastRenderedPageBreak/>
        <w:t xml:space="preserve">We are working on the </w:t>
      </w:r>
      <w:r w:rsidRPr="00D8384E">
        <w:rPr>
          <w:b/>
          <w:bCs/>
          <w:u w:val="single"/>
        </w:rPr>
        <w:t>President’s Awards for Staff Excellence</w:t>
      </w:r>
      <w:r>
        <w:t xml:space="preserve"> so they will be aligned with the faculty awards/ceremonies. We are also updating by-laws and working with a special committee on the employee tuition discount program.</w:t>
      </w:r>
    </w:p>
    <w:p w14:paraId="065944B6" w14:textId="77777777" w:rsidR="009918F1" w:rsidRPr="008979F2" w:rsidRDefault="009918F1" w:rsidP="009918F1">
      <w:pPr>
        <w:pStyle w:val="ListParagraph"/>
        <w:numPr>
          <w:ilvl w:val="1"/>
          <w:numId w:val="3"/>
        </w:numPr>
        <w:spacing w:after="0" w:line="240" w:lineRule="auto"/>
        <w:rPr>
          <w:color w:val="000000" w:themeColor="text1"/>
        </w:rPr>
      </w:pPr>
      <w:r w:rsidRPr="00D8384E">
        <w:rPr>
          <w:b/>
          <w:bCs/>
          <w:u w:val="single"/>
        </w:rPr>
        <w:t>ASU Safe</w:t>
      </w:r>
      <w:r>
        <w:t xml:space="preserve"> is an app with lots of information, ex: how to respond to an active shooter, the blue light (connects with boxes on campus and alerts dispatch), the friend walk (tells a friend where you’re moving so they’re informed), emergency plans, and a safety toolbox. It’s free, and dispatch has an eye on these at all time.</w:t>
      </w:r>
    </w:p>
    <w:p w14:paraId="29ADA4E7" w14:textId="77777777" w:rsidR="009918F1" w:rsidRDefault="009918F1" w:rsidP="009918F1">
      <w:pPr>
        <w:pStyle w:val="ListParagraph"/>
        <w:numPr>
          <w:ilvl w:val="0"/>
          <w:numId w:val="3"/>
        </w:numPr>
        <w:spacing w:after="0" w:line="240" w:lineRule="auto"/>
        <w:rPr>
          <w:color w:val="000000" w:themeColor="text1"/>
        </w:rPr>
      </w:pPr>
      <w:r w:rsidRPr="008979F2">
        <w:rPr>
          <w:color w:val="000000" w:themeColor="text1"/>
        </w:rPr>
        <w:t>Student Government Association President</w:t>
      </w:r>
    </w:p>
    <w:p w14:paraId="059C00E5" w14:textId="77777777" w:rsidR="009918F1" w:rsidRPr="008979F2" w:rsidRDefault="009918F1" w:rsidP="009918F1">
      <w:pPr>
        <w:pStyle w:val="ListParagraph"/>
        <w:numPr>
          <w:ilvl w:val="1"/>
          <w:numId w:val="3"/>
        </w:numPr>
        <w:spacing w:after="0" w:line="240" w:lineRule="auto"/>
        <w:rPr>
          <w:color w:val="000000" w:themeColor="text1"/>
        </w:rPr>
      </w:pPr>
      <w:r>
        <w:t xml:space="preserve">The </w:t>
      </w:r>
      <w:r w:rsidRPr="008979F2">
        <w:rPr>
          <w:b/>
          <w:bCs/>
          <w:u w:val="single"/>
        </w:rPr>
        <w:t>first meeting</w:t>
      </w:r>
      <w:r>
        <w:t xml:space="preserve"> is tomorrow, and a Senate workshop and retreat is this Sunday: </w:t>
      </w:r>
    </w:p>
    <w:p w14:paraId="4CDB15E6" w14:textId="770F42BA" w:rsidR="009918F1" w:rsidRPr="008979F2" w:rsidRDefault="009918F1" w:rsidP="009918F1">
      <w:pPr>
        <w:pStyle w:val="ListParagraph"/>
        <w:numPr>
          <w:ilvl w:val="1"/>
          <w:numId w:val="3"/>
        </w:numPr>
        <w:spacing w:after="0" w:line="240" w:lineRule="auto"/>
        <w:rPr>
          <w:color w:val="000000" w:themeColor="text1"/>
        </w:rPr>
      </w:pPr>
      <w:r>
        <w:t xml:space="preserve">We are partnering with the Multicultural Center to increase engagement with </w:t>
      </w:r>
      <w:r w:rsidRPr="008979F2">
        <w:rPr>
          <w:b/>
          <w:bCs/>
          <w:u w:val="single"/>
        </w:rPr>
        <w:t>RSOs</w:t>
      </w:r>
      <w:r>
        <w:t xml:space="preserve"> (Registered Student Organizations) and raise awareness about student government. If you have interested students, send them our way. </w:t>
      </w:r>
    </w:p>
    <w:p w14:paraId="0BE4080D" w14:textId="77777777" w:rsidR="009918F1" w:rsidRPr="008979F2" w:rsidRDefault="009918F1" w:rsidP="009918F1">
      <w:pPr>
        <w:pStyle w:val="ListParagraph"/>
        <w:numPr>
          <w:ilvl w:val="1"/>
          <w:numId w:val="3"/>
        </w:numPr>
        <w:spacing w:after="0" w:line="240" w:lineRule="auto"/>
        <w:rPr>
          <w:color w:val="000000" w:themeColor="text1"/>
        </w:rPr>
      </w:pPr>
      <w:r>
        <w:t>Please contact me [</w:t>
      </w:r>
      <w:r w:rsidRPr="008979F2">
        <w:t>kwiese@angelo.edu]</w:t>
      </w:r>
      <w:r>
        <w:t xml:space="preserve"> if students have any questions. We want to rework student government internally and also highlight what we do.</w:t>
      </w:r>
    </w:p>
    <w:p w14:paraId="461598FD" w14:textId="77777777" w:rsidR="009918F1" w:rsidRDefault="009918F1" w:rsidP="009918F1">
      <w:pPr>
        <w:pStyle w:val="ListParagraph"/>
        <w:numPr>
          <w:ilvl w:val="0"/>
          <w:numId w:val="3"/>
        </w:numPr>
        <w:spacing w:after="0" w:line="240" w:lineRule="auto"/>
        <w:rPr>
          <w:color w:val="000000" w:themeColor="text1"/>
        </w:rPr>
      </w:pPr>
      <w:r w:rsidRPr="008979F2">
        <w:rPr>
          <w:color w:val="000000" w:themeColor="text1"/>
        </w:rPr>
        <w:t>Guest:  Ashley Ammons</w:t>
      </w:r>
    </w:p>
    <w:p w14:paraId="459AF994" w14:textId="34E67FB3" w:rsidR="009918F1" w:rsidRPr="00487ED1" w:rsidRDefault="009918F1" w:rsidP="009918F1">
      <w:pPr>
        <w:pStyle w:val="ListParagraph"/>
        <w:numPr>
          <w:ilvl w:val="1"/>
          <w:numId w:val="3"/>
        </w:numPr>
        <w:spacing w:after="0" w:line="240" w:lineRule="auto"/>
        <w:rPr>
          <w:color w:val="000000" w:themeColor="text1"/>
        </w:rPr>
      </w:pPr>
      <w:r>
        <w:t xml:space="preserve">The </w:t>
      </w:r>
      <w:r w:rsidRPr="00487ED1">
        <w:rPr>
          <w:b/>
          <w:bCs/>
          <w:u w:val="single"/>
        </w:rPr>
        <w:t>charitable campaign</w:t>
      </w:r>
      <w:r>
        <w:t xml:space="preserve"> kicked off September 1 and runs through October 31. Two years ago, ASU rolled onto an online platform with the state – if you register with your .</w:t>
      </w:r>
      <w:proofErr w:type="spellStart"/>
      <w:r>
        <w:t>edu</w:t>
      </w:r>
      <w:proofErr w:type="spellEnd"/>
      <w:r>
        <w:t xml:space="preserve"> account, it will talk to your system and allow payroll </w:t>
      </w:r>
      <w:r w:rsidR="00A63C9B">
        <w:t>deductions</w:t>
      </w:r>
      <w:r>
        <w:t>. If you don’t want to do that, Kory Humphrey has paper deduction forms. $6,327 was given last year. See you on the 18</w:t>
      </w:r>
      <w:r w:rsidRPr="00487ED1">
        <w:rPr>
          <w:vertAlign w:val="superscript"/>
        </w:rPr>
        <w:t>th</w:t>
      </w:r>
      <w:r>
        <w:t xml:space="preserve"> at the fair. </w:t>
      </w:r>
    </w:p>
    <w:p w14:paraId="65656A2C" w14:textId="77777777" w:rsidR="009918F1" w:rsidRDefault="009918F1" w:rsidP="009918F1">
      <w:pPr>
        <w:spacing w:after="0" w:line="240" w:lineRule="auto"/>
      </w:pPr>
    </w:p>
    <w:p w14:paraId="7EA6F7CB" w14:textId="77777777" w:rsidR="009918F1" w:rsidRDefault="009918F1" w:rsidP="009918F1">
      <w:pPr>
        <w:spacing w:after="0" w:line="240" w:lineRule="auto"/>
        <w:rPr>
          <w:b/>
        </w:rPr>
      </w:pPr>
      <w:r>
        <w:rPr>
          <w:b/>
        </w:rPr>
        <w:t xml:space="preserve">III.  </w:t>
      </w:r>
      <w:r>
        <w:rPr>
          <w:b/>
        </w:rPr>
        <w:tab/>
        <w:t xml:space="preserve">Minutes from Previous Meeting </w:t>
      </w:r>
    </w:p>
    <w:p w14:paraId="667D1078" w14:textId="77777777" w:rsidR="009918F1" w:rsidRPr="00615C5D" w:rsidRDefault="009918F1" w:rsidP="009918F1">
      <w:pPr>
        <w:spacing w:after="0" w:line="240" w:lineRule="auto"/>
        <w:rPr>
          <w:bCs/>
        </w:rPr>
      </w:pPr>
      <w:r>
        <w:rPr>
          <w:b/>
        </w:rPr>
        <w:tab/>
      </w:r>
      <w:r w:rsidRPr="00615C5D">
        <w:rPr>
          <w:bCs/>
        </w:rPr>
        <w:t xml:space="preserve">Motion to accept: </w:t>
      </w:r>
      <w:r>
        <w:rPr>
          <w:bCs/>
        </w:rPr>
        <w:t>Andrew Siefker</w:t>
      </w:r>
    </w:p>
    <w:p w14:paraId="66EDB0D2" w14:textId="77777777" w:rsidR="009918F1" w:rsidRPr="00615C5D" w:rsidRDefault="009918F1" w:rsidP="009918F1">
      <w:pPr>
        <w:spacing w:after="0" w:line="240" w:lineRule="auto"/>
        <w:ind w:firstLine="720"/>
        <w:rPr>
          <w:bCs/>
        </w:rPr>
      </w:pPr>
      <w:r w:rsidRPr="00615C5D">
        <w:rPr>
          <w:bCs/>
        </w:rPr>
        <w:t xml:space="preserve">Second: </w:t>
      </w:r>
      <w:r>
        <w:rPr>
          <w:bCs/>
        </w:rPr>
        <w:t>Tony Bartl</w:t>
      </w:r>
    </w:p>
    <w:p w14:paraId="47A55157" w14:textId="1B7C26B7" w:rsidR="009918F1" w:rsidRDefault="009918F1" w:rsidP="009918F1">
      <w:pPr>
        <w:spacing w:after="0" w:line="240" w:lineRule="auto"/>
        <w:ind w:firstLine="720"/>
        <w:rPr>
          <w:bCs/>
        </w:rPr>
      </w:pPr>
      <w:r w:rsidRPr="00615C5D">
        <w:rPr>
          <w:bCs/>
        </w:rPr>
        <w:t xml:space="preserve">Passed unanimously </w:t>
      </w:r>
    </w:p>
    <w:p w14:paraId="2F9F38B4" w14:textId="77777777" w:rsidR="008A2F7D" w:rsidRPr="00487ED1" w:rsidRDefault="008A2F7D" w:rsidP="008A2F7D">
      <w:pPr>
        <w:spacing w:after="0" w:line="240" w:lineRule="auto"/>
        <w:rPr>
          <w:bCs/>
        </w:rPr>
      </w:pPr>
    </w:p>
    <w:p w14:paraId="2C2E4369" w14:textId="77777777" w:rsidR="009918F1" w:rsidRDefault="009918F1" w:rsidP="009918F1">
      <w:pPr>
        <w:spacing w:after="0" w:line="240" w:lineRule="auto"/>
      </w:pPr>
      <w:r>
        <w:rPr>
          <w:b/>
        </w:rPr>
        <w:t xml:space="preserve">IV.  </w:t>
      </w:r>
      <w:r>
        <w:rPr>
          <w:b/>
        </w:rPr>
        <w:tab/>
        <w:t>Standing Committee Reports</w:t>
      </w:r>
      <w:r>
        <w:t>:  Changes in membership; Election of Committee Chair</w:t>
      </w:r>
    </w:p>
    <w:p w14:paraId="05DCCD98" w14:textId="77777777" w:rsidR="009918F1" w:rsidRDefault="009918F1" w:rsidP="009918F1">
      <w:pPr>
        <w:spacing w:after="0" w:line="240" w:lineRule="auto"/>
      </w:pPr>
      <w:r>
        <w:tab/>
        <w:t>A.  Academic Affairs – N/A</w:t>
      </w:r>
    </w:p>
    <w:p w14:paraId="02C7E769" w14:textId="77777777" w:rsidR="009918F1" w:rsidRDefault="009918F1" w:rsidP="009918F1">
      <w:pPr>
        <w:spacing w:after="0" w:line="240" w:lineRule="auto"/>
      </w:pPr>
      <w:r>
        <w:tab/>
        <w:t>B.  Bylaws and Standing Rules – N/A</w:t>
      </w:r>
    </w:p>
    <w:p w14:paraId="4A055A8C" w14:textId="77777777" w:rsidR="009918F1" w:rsidRDefault="009918F1" w:rsidP="009918F1">
      <w:pPr>
        <w:spacing w:after="0" w:line="240" w:lineRule="auto"/>
      </w:pPr>
      <w:r>
        <w:tab/>
        <w:t>C.  University Affairs – N/A</w:t>
      </w:r>
    </w:p>
    <w:p w14:paraId="4A6F7791" w14:textId="77777777" w:rsidR="009918F1" w:rsidRDefault="009918F1" w:rsidP="009918F1">
      <w:pPr>
        <w:spacing w:after="0" w:line="240" w:lineRule="auto"/>
      </w:pPr>
      <w:r>
        <w:tab/>
        <w:t>D.  Committee on Committees – N/A</w:t>
      </w:r>
    </w:p>
    <w:p w14:paraId="15E4BA07" w14:textId="77777777" w:rsidR="008A2F7D" w:rsidRDefault="008A2F7D" w:rsidP="009918F1">
      <w:pPr>
        <w:spacing w:after="0" w:line="240" w:lineRule="auto"/>
        <w:ind w:left="720"/>
      </w:pPr>
    </w:p>
    <w:p w14:paraId="314AC3D4" w14:textId="0A4F0E50" w:rsidR="009918F1" w:rsidRDefault="009918F1" w:rsidP="009918F1">
      <w:pPr>
        <w:spacing w:after="0" w:line="240" w:lineRule="auto"/>
        <w:ind w:left="720"/>
      </w:pPr>
      <w:r>
        <w:t xml:space="preserve">There are no standing committee reports because we are finalizing committees and chairs. Interim Chairs will hold a vote for Chair and/or will be in touch with the committees. </w:t>
      </w:r>
    </w:p>
    <w:p w14:paraId="1C4760CD" w14:textId="77777777" w:rsidR="009918F1" w:rsidRDefault="009918F1" w:rsidP="009918F1">
      <w:pPr>
        <w:spacing w:after="0" w:line="240" w:lineRule="auto"/>
      </w:pPr>
    </w:p>
    <w:p w14:paraId="79596891" w14:textId="77777777" w:rsidR="009918F1" w:rsidRDefault="009918F1" w:rsidP="009918F1">
      <w:pPr>
        <w:spacing w:after="0" w:line="240" w:lineRule="auto"/>
        <w:rPr>
          <w:b/>
        </w:rPr>
      </w:pPr>
      <w:r>
        <w:rPr>
          <w:b/>
        </w:rPr>
        <w:t xml:space="preserve">V.  </w:t>
      </w:r>
      <w:r>
        <w:rPr>
          <w:b/>
        </w:rPr>
        <w:tab/>
        <w:t>Unfinished Business</w:t>
      </w:r>
    </w:p>
    <w:p w14:paraId="760D898B" w14:textId="77777777" w:rsidR="009918F1" w:rsidRDefault="009918F1" w:rsidP="009918F1">
      <w:pPr>
        <w:spacing w:after="0" w:line="240" w:lineRule="auto"/>
      </w:pPr>
      <w:r>
        <w:tab/>
        <w:t xml:space="preserve">None </w:t>
      </w:r>
    </w:p>
    <w:p w14:paraId="006297E8" w14:textId="77777777" w:rsidR="009918F1" w:rsidRDefault="009918F1" w:rsidP="009918F1">
      <w:pPr>
        <w:spacing w:after="0" w:line="240" w:lineRule="auto"/>
      </w:pPr>
    </w:p>
    <w:p w14:paraId="616A3CE0" w14:textId="77777777" w:rsidR="009918F1" w:rsidRDefault="009918F1" w:rsidP="009918F1">
      <w:pPr>
        <w:spacing w:after="0" w:line="240" w:lineRule="auto"/>
        <w:rPr>
          <w:b/>
        </w:rPr>
      </w:pPr>
      <w:r>
        <w:rPr>
          <w:b/>
        </w:rPr>
        <w:t xml:space="preserve">VI.  </w:t>
      </w:r>
      <w:r>
        <w:rPr>
          <w:b/>
        </w:rPr>
        <w:tab/>
        <w:t>New Business</w:t>
      </w:r>
    </w:p>
    <w:p w14:paraId="43AE53EA" w14:textId="77777777" w:rsidR="009918F1" w:rsidRDefault="009918F1" w:rsidP="009918F1">
      <w:pPr>
        <w:pStyle w:val="ListParagraph"/>
        <w:numPr>
          <w:ilvl w:val="0"/>
          <w:numId w:val="2"/>
        </w:numPr>
        <w:spacing w:after="0" w:line="240" w:lineRule="auto"/>
      </w:pPr>
      <w:r>
        <w:t>Fellowships, Grants, &amp; Research (Ad-Hoc Committee)</w:t>
      </w:r>
    </w:p>
    <w:p w14:paraId="11D60783" w14:textId="585E4ECB" w:rsidR="009918F1" w:rsidRDefault="009918F1" w:rsidP="009918F1">
      <w:pPr>
        <w:pStyle w:val="ListParagraph"/>
        <w:numPr>
          <w:ilvl w:val="1"/>
          <w:numId w:val="2"/>
        </w:numPr>
        <w:spacing w:after="0" w:line="240" w:lineRule="auto"/>
      </w:pPr>
      <w:r>
        <w:t>The President talked about developing an innovation hub. There’s interest from faculty</w:t>
      </w:r>
      <w:r w:rsidR="008A2F7D">
        <w:t xml:space="preserve">, but </w:t>
      </w:r>
      <w:r>
        <w:t>there are also barriers that disincentivize faculty to pursue that funding. The Ad hoc committee is going to look more deeply at current SOPs.</w:t>
      </w:r>
    </w:p>
    <w:p w14:paraId="5AEAD559" w14:textId="1892887D" w:rsidR="009918F1" w:rsidRDefault="009918F1" w:rsidP="009918F1">
      <w:pPr>
        <w:pStyle w:val="ListParagraph"/>
        <w:numPr>
          <w:ilvl w:val="1"/>
          <w:numId w:val="2"/>
        </w:numPr>
        <w:spacing w:after="0" w:line="240" w:lineRule="auto"/>
      </w:pPr>
      <w:r>
        <w:t xml:space="preserve">Trey Holik:  we’ve all had experience traveling and doing research and being paid from various fellowships and grants and funds. Can we change the OPs, not to evade state and federal rules but to grease the wheels so that it can be a little easier to handle purchasing and </w:t>
      </w:r>
      <w:r w:rsidR="00A63C9B">
        <w:t>traveling?</w:t>
      </w:r>
      <w:r>
        <w:t xml:space="preserve"> On the flip side, if you’ve won a grant or fellowship here (ex: even a FREP grant), how tough was it to get the money?</w:t>
      </w:r>
    </w:p>
    <w:p w14:paraId="7E07B056" w14:textId="77777777" w:rsidR="009918F1" w:rsidRDefault="009918F1" w:rsidP="009918F1">
      <w:pPr>
        <w:pStyle w:val="ListParagraph"/>
        <w:numPr>
          <w:ilvl w:val="1"/>
          <w:numId w:val="2"/>
        </w:numPr>
        <w:spacing w:after="0" w:line="240" w:lineRule="auto"/>
      </w:pPr>
      <w:r>
        <w:lastRenderedPageBreak/>
        <w:t>Trey Holik has agreed to chair the committee.</w:t>
      </w:r>
    </w:p>
    <w:p w14:paraId="0804E0DC" w14:textId="77777777" w:rsidR="009918F1" w:rsidRDefault="009918F1" w:rsidP="009918F1">
      <w:pPr>
        <w:pStyle w:val="ListParagraph"/>
        <w:numPr>
          <w:ilvl w:val="1"/>
          <w:numId w:val="2"/>
        </w:numPr>
        <w:spacing w:after="0" w:line="240" w:lineRule="auto"/>
      </w:pPr>
      <w:r>
        <w:t>Brooke Dickison has agreed to join the committee</w:t>
      </w:r>
    </w:p>
    <w:p w14:paraId="3E331716" w14:textId="77777777" w:rsidR="009918F1" w:rsidRDefault="009918F1" w:rsidP="009918F1">
      <w:pPr>
        <w:pStyle w:val="ListParagraph"/>
        <w:numPr>
          <w:ilvl w:val="0"/>
          <w:numId w:val="2"/>
        </w:numPr>
        <w:spacing w:after="0" w:line="240" w:lineRule="auto"/>
      </w:pPr>
      <w:r>
        <w:t>Faculty Research/Creative Endeavors &amp; Student Travel (Ad-Hoc Committee)</w:t>
      </w:r>
    </w:p>
    <w:p w14:paraId="0D5554E8" w14:textId="504FB3AB" w:rsidR="009918F1" w:rsidRDefault="009918F1" w:rsidP="008A2F7D">
      <w:pPr>
        <w:pStyle w:val="ListParagraph"/>
        <w:numPr>
          <w:ilvl w:val="1"/>
          <w:numId w:val="2"/>
        </w:numPr>
        <w:spacing w:after="0" w:line="240" w:lineRule="auto"/>
      </w:pPr>
      <w:r>
        <w:t xml:space="preserve">Drew Curtis: I have found it disincentivizing to participate in faculty-sponsored student travel. If you travel with students who get paid, you have to write a personal check or give them cash. All direct deposits for student reimbursement go into faculty accounts. This doesn’t look good in terms of optics. </w:t>
      </w:r>
      <w:r w:rsidR="008A2F7D">
        <w:t>There are c</w:t>
      </w:r>
      <w:r>
        <w:t xml:space="preserve">oncerns on the student side and on the faculty side, and it is burdensome. </w:t>
      </w:r>
      <w:r w:rsidR="008A2F7D">
        <w:t>This doesn’t seem to be</w:t>
      </w:r>
      <w:r>
        <w:t xml:space="preserve"> a state policy</w:t>
      </w:r>
      <w:r w:rsidR="008A2F7D">
        <w:t>, and t</w:t>
      </w:r>
      <w:r>
        <w:t>he Provost agrees it needs to be changed.</w:t>
      </w:r>
      <w:r w:rsidR="008A2F7D">
        <w:t xml:space="preserve"> </w:t>
      </w:r>
      <w:r>
        <w:t xml:space="preserve">The committee will likely get Student Government and maybe Staff Senate involved collaboratively. </w:t>
      </w:r>
    </w:p>
    <w:p w14:paraId="75A20FB7" w14:textId="468BD9C0" w:rsidR="009918F1" w:rsidRDefault="008E77DA" w:rsidP="008E77DA">
      <w:pPr>
        <w:pStyle w:val="ListParagraph"/>
        <w:numPr>
          <w:ilvl w:val="1"/>
          <w:numId w:val="2"/>
        </w:numPr>
        <w:spacing w:after="0" w:line="240" w:lineRule="auto"/>
      </w:pPr>
      <w:r>
        <w:t xml:space="preserve">Discussion involving </w:t>
      </w:r>
      <w:r w:rsidR="009918F1">
        <w:t>Adam Parker</w:t>
      </w:r>
      <w:r>
        <w:t xml:space="preserve">, Drew Curtis, </w:t>
      </w:r>
      <w:r w:rsidR="009918F1">
        <w:t>Christine Muelsch</w:t>
      </w:r>
      <w:r>
        <w:t xml:space="preserve">, and </w:t>
      </w:r>
      <w:r w:rsidR="009918F1">
        <w:t>Erica Bailey</w:t>
      </w:r>
      <w:r>
        <w:t xml:space="preserve"> about potential work-arounds and difficulties with student travel</w:t>
      </w:r>
    </w:p>
    <w:p w14:paraId="4F943406" w14:textId="439E1723" w:rsidR="009918F1" w:rsidRDefault="009918F1" w:rsidP="008A2F7D">
      <w:pPr>
        <w:pStyle w:val="ListParagraph"/>
        <w:numPr>
          <w:ilvl w:val="1"/>
          <w:numId w:val="2"/>
        </w:numPr>
        <w:spacing w:after="0" w:line="240" w:lineRule="auto"/>
      </w:pPr>
      <w:r>
        <w:t xml:space="preserve">Dean of Students: there has to be a full-time employee tied with travel. The state wants to give the money to the full-time employee because the students don’t handle it correctly. You give them $7,000, and they end up in my office. </w:t>
      </w:r>
      <w:r w:rsidR="008A2F7D">
        <w:t>A</w:t>
      </w:r>
      <w:r>
        <w:t xml:space="preserve">ccording </w:t>
      </w:r>
      <w:r w:rsidR="008A561A">
        <w:t>to the</w:t>
      </w:r>
      <w:r>
        <w:t xml:space="preserve"> handbook</w:t>
      </w:r>
      <w:r w:rsidR="008A561A">
        <w:t xml:space="preserve">, students who are traveling </w:t>
      </w:r>
      <w:r>
        <w:t xml:space="preserve">are supposed to be </w:t>
      </w:r>
      <w:r w:rsidR="008A2F7D">
        <w:t xml:space="preserve">a </w:t>
      </w:r>
      <w:r>
        <w:t xml:space="preserve">current and cumulative 2.0. </w:t>
      </w:r>
      <w:r w:rsidR="008A561A">
        <w:t>I</w:t>
      </w:r>
      <w:r>
        <w:t>t’s supposed to be a privilege to travel</w:t>
      </w:r>
      <w:r w:rsidR="008A561A">
        <w:t>,</w:t>
      </w:r>
      <w:r>
        <w:t xml:space="preserve"> not a right. </w:t>
      </w:r>
      <w:r w:rsidR="008A561A">
        <w:t>W</w:t>
      </w:r>
      <w:r>
        <w:t xml:space="preserve">hat we’re </w:t>
      </w:r>
      <w:r w:rsidR="008A2F7D">
        <w:t xml:space="preserve">also </w:t>
      </w:r>
      <w:r w:rsidR="008A561A">
        <w:t>experiencing is that</w:t>
      </w:r>
      <w:r>
        <w:t xml:space="preserve"> faculty don’t want to be advisors because of the liability associated with that. You aren’t getting a dime but are getting liability. </w:t>
      </w:r>
      <w:proofErr w:type="gramStart"/>
      <w:r>
        <w:t>So</w:t>
      </w:r>
      <w:proofErr w:type="gramEnd"/>
      <w:r>
        <w:t xml:space="preserve"> anything we can do to make your job a little easier, I’d be supportive. </w:t>
      </w:r>
    </w:p>
    <w:p w14:paraId="72B33C27" w14:textId="22EA7A13" w:rsidR="008A2F7D" w:rsidRDefault="008A2F7D" w:rsidP="008A2F7D">
      <w:pPr>
        <w:pStyle w:val="ListParagraph"/>
        <w:numPr>
          <w:ilvl w:val="1"/>
          <w:numId w:val="2"/>
        </w:numPr>
        <w:spacing w:after="0" w:line="240" w:lineRule="auto"/>
      </w:pPr>
      <w:r>
        <w:t xml:space="preserve">John Kellermeier agreed to serve on the committee. </w:t>
      </w:r>
    </w:p>
    <w:p w14:paraId="1859F502" w14:textId="0FEB9C94" w:rsidR="008A2F7D" w:rsidRDefault="008A2F7D" w:rsidP="008A2F7D">
      <w:pPr>
        <w:pStyle w:val="ListParagraph"/>
        <w:numPr>
          <w:ilvl w:val="1"/>
          <w:numId w:val="2"/>
        </w:numPr>
        <w:spacing w:after="0" w:line="240" w:lineRule="auto"/>
      </w:pPr>
      <w:r>
        <w:t>The Dean of Students offered to assist the committee.</w:t>
      </w:r>
    </w:p>
    <w:p w14:paraId="254E2AEB" w14:textId="77777777" w:rsidR="008A561A" w:rsidRDefault="008A561A" w:rsidP="008A561A">
      <w:pPr>
        <w:pStyle w:val="ListParagraph"/>
        <w:spacing w:after="0" w:line="240" w:lineRule="auto"/>
        <w:ind w:left="1800"/>
      </w:pPr>
    </w:p>
    <w:p w14:paraId="039CA5D2" w14:textId="77777777" w:rsidR="009918F1" w:rsidRDefault="009918F1" w:rsidP="009918F1">
      <w:pPr>
        <w:spacing w:after="0" w:line="240" w:lineRule="auto"/>
        <w:rPr>
          <w:b/>
        </w:rPr>
      </w:pPr>
      <w:r>
        <w:rPr>
          <w:b/>
        </w:rPr>
        <w:t xml:space="preserve">VII. </w:t>
      </w:r>
      <w:r>
        <w:rPr>
          <w:b/>
        </w:rPr>
        <w:tab/>
        <w:t>Roundtable</w:t>
      </w:r>
    </w:p>
    <w:p w14:paraId="2434E1CE" w14:textId="0A8B1DE8" w:rsidR="008A561A" w:rsidRDefault="008A561A" w:rsidP="009918F1">
      <w:pPr>
        <w:pStyle w:val="ListParagraph"/>
        <w:numPr>
          <w:ilvl w:val="0"/>
          <w:numId w:val="4"/>
        </w:numPr>
        <w:spacing w:after="0" w:line="240" w:lineRule="auto"/>
        <w:rPr>
          <w:bCs/>
        </w:rPr>
      </w:pPr>
      <w:r>
        <w:rPr>
          <w:bCs/>
        </w:rPr>
        <w:t>Kenna Archer</w:t>
      </w:r>
      <w:r w:rsidR="009918F1" w:rsidRPr="008A561A">
        <w:rPr>
          <w:bCs/>
        </w:rPr>
        <w:t xml:space="preserve">: </w:t>
      </w:r>
      <w:r>
        <w:rPr>
          <w:bCs/>
        </w:rPr>
        <w:t xml:space="preserve">The </w:t>
      </w:r>
      <w:r w:rsidR="009918F1" w:rsidRPr="008A561A">
        <w:rPr>
          <w:bCs/>
        </w:rPr>
        <w:t>H</w:t>
      </w:r>
      <w:r>
        <w:rPr>
          <w:bCs/>
        </w:rPr>
        <w:t xml:space="preserve">istory </w:t>
      </w:r>
      <w:r w:rsidR="009918F1" w:rsidRPr="008A561A">
        <w:rPr>
          <w:bCs/>
        </w:rPr>
        <w:t>L</w:t>
      </w:r>
      <w:r>
        <w:rPr>
          <w:bCs/>
        </w:rPr>
        <w:t xml:space="preserve">ecture </w:t>
      </w:r>
      <w:r w:rsidR="009918F1" w:rsidRPr="008A561A">
        <w:rPr>
          <w:bCs/>
        </w:rPr>
        <w:t>S</w:t>
      </w:r>
      <w:r>
        <w:rPr>
          <w:bCs/>
        </w:rPr>
        <w:t xml:space="preserve">eries is hosting a lecture with a speaker out of Fort Hays State on September 18. It’s in the </w:t>
      </w:r>
      <w:r w:rsidR="00320254">
        <w:rPr>
          <w:bCs/>
        </w:rPr>
        <w:t>CJ Davidson</w:t>
      </w:r>
      <w:r>
        <w:rPr>
          <w:bCs/>
        </w:rPr>
        <w:t xml:space="preserve">, and the topic is the cultural history and significance of </w:t>
      </w:r>
      <w:proofErr w:type="spellStart"/>
      <w:r>
        <w:rPr>
          <w:bCs/>
        </w:rPr>
        <w:t>Pancho</w:t>
      </w:r>
      <w:proofErr w:type="spellEnd"/>
      <w:r>
        <w:rPr>
          <w:bCs/>
        </w:rPr>
        <w:t xml:space="preserve"> Villa.</w:t>
      </w:r>
    </w:p>
    <w:p w14:paraId="7490FDC8" w14:textId="24EF1872" w:rsidR="008A561A" w:rsidRDefault="009918F1" w:rsidP="009918F1">
      <w:pPr>
        <w:pStyle w:val="ListParagraph"/>
        <w:numPr>
          <w:ilvl w:val="0"/>
          <w:numId w:val="4"/>
        </w:numPr>
        <w:spacing w:after="0" w:line="240" w:lineRule="auto"/>
        <w:rPr>
          <w:bCs/>
        </w:rPr>
      </w:pPr>
      <w:r w:rsidRPr="008A561A">
        <w:rPr>
          <w:bCs/>
        </w:rPr>
        <w:t>John Keller</w:t>
      </w:r>
      <w:r w:rsidR="008A561A">
        <w:rPr>
          <w:bCs/>
        </w:rPr>
        <w:t>meier</w:t>
      </w:r>
      <w:r w:rsidRPr="008A561A">
        <w:rPr>
          <w:bCs/>
        </w:rPr>
        <w:t>: I encountered freshmen last week</w:t>
      </w:r>
      <w:r w:rsidR="008A561A">
        <w:rPr>
          <w:bCs/>
        </w:rPr>
        <w:t xml:space="preserve"> confused about</w:t>
      </w:r>
      <w:r w:rsidRPr="008A561A">
        <w:rPr>
          <w:bCs/>
        </w:rPr>
        <w:t xml:space="preserve"> where </w:t>
      </w:r>
      <w:r w:rsidR="008A561A">
        <w:rPr>
          <w:bCs/>
        </w:rPr>
        <w:t>to</w:t>
      </w:r>
      <w:r w:rsidRPr="008A561A">
        <w:rPr>
          <w:bCs/>
        </w:rPr>
        <w:t xml:space="preserve"> go. They said </w:t>
      </w:r>
      <w:r w:rsidR="008A561A">
        <w:rPr>
          <w:bCs/>
        </w:rPr>
        <w:t>they</w:t>
      </w:r>
      <w:r w:rsidRPr="008A561A">
        <w:rPr>
          <w:bCs/>
        </w:rPr>
        <w:t xml:space="preserve"> tried </w:t>
      </w:r>
      <w:r w:rsidR="008A2F7D">
        <w:rPr>
          <w:bCs/>
        </w:rPr>
        <w:t>the previous</w:t>
      </w:r>
      <w:r w:rsidRPr="008A561A">
        <w:rPr>
          <w:bCs/>
        </w:rPr>
        <w:t xml:space="preserve"> weekend to find </w:t>
      </w:r>
      <w:r w:rsidR="008A561A">
        <w:rPr>
          <w:bCs/>
        </w:rPr>
        <w:t>the</w:t>
      </w:r>
      <w:r w:rsidRPr="008A561A">
        <w:rPr>
          <w:bCs/>
        </w:rPr>
        <w:t xml:space="preserve"> classrooms and could</w:t>
      </w:r>
      <w:r w:rsidR="008A561A">
        <w:rPr>
          <w:bCs/>
        </w:rPr>
        <w:t>n’t do so because the</w:t>
      </w:r>
      <w:r w:rsidRPr="008A561A">
        <w:rPr>
          <w:bCs/>
        </w:rPr>
        <w:t xml:space="preserve"> doors</w:t>
      </w:r>
      <w:r w:rsidR="008A561A">
        <w:rPr>
          <w:bCs/>
        </w:rPr>
        <w:t xml:space="preserve"> to the building</w:t>
      </w:r>
      <w:r w:rsidRPr="008A561A">
        <w:rPr>
          <w:bCs/>
        </w:rPr>
        <w:t xml:space="preserve"> were locked. </w:t>
      </w:r>
      <w:r w:rsidR="008A561A">
        <w:rPr>
          <w:bCs/>
        </w:rPr>
        <w:t>Can we do anything about this?</w:t>
      </w:r>
    </w:p>
    <w:p w14:paraId="473C6C8A" w14:textId="2F1508E4" w:rsidR="008A561A" w:rsidRDefault="008A561A" w:rsidP="008A561A">
      <w:pPr>
        <w:pStyle w:val="ListParagraph"/>
        <w:spacing w:after="0" w:line="240" w:lineRule="auto"/>
        <w:rPr>
          <w:bCs/>
        </w:rPr>
      </w:pPr>
      <w:r>
        <w:rPr>
          <w:bCs/>
        </w:rPr>
        <w:t>Dean of Students</w:t>
      </w:r>
      <w:r w:rsidR="009918F1" w:rsidRPr="008A561A">
        <w:rPr>
          <w:bCs/>
        </w:rPr>
        <w:t>: with N</w:t>
      </w:r>
      <w:r>
        <w:rPr>
          <w:bCs/>
        </w:rPr>
        <w:t xml:space="preserve">ew </w:t>
      </w:r>
      <w:r w:rsidR="009918F1" w:rsidRPr="008A561A">
        <w:rPr>
          <w:bCs/>
        </w:rPr>
        <w:t>S</w:t>
      </w:r>
      <w:r>
        <w:rPr>
          <w:bCs/>
        </w:rPr>
        <w:t xml:space="preserve">tudent </w:t>
      </w:r>
      <w:r w:rsidRPr="008A561A">
        <w:rPr>
          <w:bCs/>
        </w:rPr>
        <w:t>O</w:t>
      </w:r>
      <w:r>
        <w:rPr>
          <w:bCs/>
        </w:rPr>
        <w:t>rientation</w:t>
      </w:r>
      <w:r w:rsidR="009918F1" w:rsidRPr="008A561A">
        <w:rPr>
          <w:bCs/>
        </w:rPr>
        <w:t>, we used to have a day and time when we unlocked the doors to facilitate that</w:t>
      </w:r>
      <w:r>
        <w:rPr>
          <w:bCs/>
        </w:rPr>
        <w:t xml:space="preserve">. </w:t>
      </w:r>
      <w:r w:rsidR="009918F1" w:rsidRPr="008A561A">
        <w:rPr>
          <w:bCs/>
        </w:rPr>
        <w:t xml:space="preserve">I think it’s </w:t>
      </w:r>
      <w:r>
        <w:rPr>
          <w:bCs/>
        </w:rPr>
        <w:t xml:space="preserve">the </w:t>
      </w:r>
      <w:r w:rsidR="009918F1" w:rsidRPr="008A561A">
        <w:rPr>
          <w:bCs/>
        </w:rPr>
        <w:t>custodian</w:t>
      </w:r>
      <w:r>
        <w:rPr>
          <w:bCs/>
        </w:rPr>
        <w:t>s</w:t>
      </w:r>
      <w:r w:rsidR="009918F1" w:rsidRPr="008A561A">
        <w:rPr>
          <w:bCs/>
        </w:rPr>
        <w:t xml:space="preserve"> that lock up after </w:t>
      </w:r>
      <w:r>
        <w:rPr>
          <w:bCs/>
        </w:rPr>
        <w:t>faculty</w:t>
      </w:r>
      <w:r w:rsidR="009918F1" w:rsidRPr="008A561A">
        <w:rPr>
          <w:bCs/>
        </w:rPr>
        <w:t xml:space="preserve"> leave. I’ll bring it up.</w:t>
      </w:r>
    </w:p>
    <w:p w14:paraId="446486FB" w14:textId="3C693334" w:rsidR="008A561A" w:rsidRPr="008A2F7D" w:rsidRDefault="008A2F7D" w:rsidP="008A2F7D">
      <w:pPr>
        <w:pStyle w:val="ListParagraph"/>
        <w:numPr>
          <w:ilvl w:val="0"/>
          <w:numId w:val="4"/>
        </w:numPr>
        <w:rPr>
          <w:b/>
          <w:sz w:val="20"/>
          <w:szCs w:val="20"/>
        </w:rPr>
      </w:pPr>
      <w:r w:rsidRPr="008A2F7D">
        <w:rPr>
          <w:szCs w:val="20"/>
        </w:rPr>
        <w:t>Saravanan Ramasamy</w:t>
      </w:r>
      <w:r w:rsidR="009918F1" w:rsidRPr="008A2F7D">
        <w:rPr>
          <w:bCs/>
        </w:rPr>
        <w:t xml:space="preserve">: one faculty member in </w:t>
      </w:r>
      <w:r w:rsidR="008A561A" w:rsidRPr="008A2F7D">
        <w:rPr>
          <w:bCs/>
        </w:rPr>
        <w:t xml:space="preserve">our </w:t>
      </w:r>
      <w:r w:rsidR="009918F1" w:rsidRPr="008A2F7D">
        <w:rPr>
          <w:bCs/>
        </w:rPr>
        <w:t>dep</w:t>
      </w:r>
      <w:r w:rsidR="008A561A" w:rsidRPr="008A2F7D">
        <w:rPr>
          <w:bCs/>
        </w:rPr>
        <w:t>artment</w:t>
      </w:r>
      <w:r w:rsidR="009918F1" w:rsidRPr="008A2F7D">
        <w:rPr>
          <w:bCs/>
        </w:rPr>
        <w:t xml:space="preserve"> has </w:t>
      </w:r>
      <w:r w:rsidR="008A561A" w:rsidRPr="008A2F7D">
        <w:rPr>
          <w:bCs/>
        </w:rPr>
        <w:t>an underlying</w:t>
      </w:r>
      <w:r w:rsidR="009918F1" w:rsidRPr="008A2F7D">
        <w:rPr>
          <w:bCs/>
        </w:rPr>
        <w:t xml:space="preserve"> condition and wants </w:t>
      </w:r>
      <w:proofErr w:type="spellStart"/>
      <w:r w:rsidR="008A561A" w:rsidRPr="008A2F7D">
        <w:rPr>
          <w:bCs/>
        </w:rPr>
        <w:t>C</w:t>
      </w:r>
      <w:r w:rsidR="009918F1" w:rsidRPr="008A2F7D">
        <w:rPr>
          <w:bCs/>
        </w:rPr>
        <w:t>ovid</w:t>
      </w:r>
      <w:proofErr w:type="spellEnd"/>
      <w:r w:rsidR="008A561A" w:rsidRPr="008A2F7D">
        <w:rPr>
          <w:bCs/>
        </w:rPr>
        <w:t>-</w:t>
      </w:r>
      <w:r w:rsidR="009918F1" w:rsidRPr="008A2F7D">
        <w:rPr>
          <w:bCs/>
        </w:rPr>
        <w:t xml:space="preserve">positive </w:t>
      </w:r>
      <w:r w:rsidR="008A561A" w:rsidRPr="008A2F7D">
        <w:rPr>
          <w:bCs/>
        </w:rPr>
        <w:t xml:space="preserve">students to stay </w:t>
      </w:r>
      <w:r w:rsidR="009918F1" w:rsidRPr="008A2F7D">
        <w:rPr>
          <w:bCs/>
        </w:rPr>
        <w:t>home for two weeks</w:t>
      </w:r>
      <w:r w:rsidR="008A561A" w:rsidRPr="008A2F7D">
        <w:rPr>
          <w:bCs/>
        </w:rPr>
        <w:t>.</w:t>
      </w:r>
      <w:r w:rsidR="009918F1" w:rsidRPr="008A2F7D">
        <w:rPr>
          <w:bCs/>
        </w:rPr>
        <w:t xml:space="preserve"> </w:t>
      </w:r>
      <w:r w:rsidR="008A561A" w:rsidRPr="008A2F7D">
        <w:rPr>
          <w:bCs/>
        </w:rPr>
        <w:t>I think current policy is</w:t>
      </w:r>
      <w:r w:rsidR="009918F1" w:rsidRPr="008A2F7D">
        <w:rPr>
          <w:bCs/>
        </w:rPr>
        <w:t xml:space="preserve"> 3 days</w:t>
      </w:r>
      <w:r w:rsidR="008A561A" w:rsidRPr="008A2F7D">
        <w:rPr>
          <w:bCs/>
        </w:rPr>
        <w:t>:</w:t>
      </w:r>
      <w:r w:rsidR="009918F1" w:rsidRPr="008A2F7D">
        <w:rPr>
          <w:bCs/>
        </w:rPr>
        <w:t xml:space="preserve"> is that ASU policy</w:t>
      </w:r>
      <w:r>
        <w:rPr>
          <w:bCs/>
        </w:rPr>
        <w:t xml:space="preserve">? </w:t>
      </w:r>
      <w:r w:rsidR="009918F1" w:rsidRPr="008A2F7D">
        <w:rPr>
          <w:bCs/>
        </w:rPr>
        <w:t xml:space="preserve">Do faculty have </w:t>
      </w:r>
      <w:r w:rsidR="008A561A" w:rsidRPr="008A2F7D">
        <w:rPr>
          <w:bCs/>
        </w:rPr>
        <w:t xml:space="preserve">the </w:t>
      </w:r>
      <w:r w:rsidR="009918F1" w:rsidRPr="008A2F7D">
        <w:rPr>
          <w:bCs/>
        </w:rPr>
        <w:t xml:space="preserve">authority to ask students to </w:t>
      </w:r>
      <w:r w:rsidR="008A561A" w:rsidRPr="008A2F7D">
        <w:rPr>
          <w:bCs/>
        </w:rPr>
        <w:t>stay</w:t>
      </w:r>
      <w:r w:rsidR="009918F1" w:rsidRPr="008A2F7D">
        <w:rPr>
          <w:bCs/>
        </w:rPr>
        <w:t xml:space="preserve"> home</w:t>
      </w:r>
      <w:r w:rsidR="008A561A" w:rsidRPr="008A2F7D">
        <w:rPr>
          <w:bCs/>
        </w:rPr>
        <w:t xml:space="preserve">? </w:t>
      </w:r>
    </w:p>
    <w:p w14:paraId="2A5BA809" w14:textId="744BAFC6" w:rsidR="009918F1" w:rsidRPr="008A561A" w:rsidRDefault="008A561A" w:rsidP="008A561A">
      <w:pPr>
        <w:pStyle w:val="ListParagraph"/>
        <w:spacing w:after="0" w:line="240" w:lineRule="auto"/>
        <w:rPr>
          <w:bCs/>
        </w:rPr>
      </w:pPr>
      <w:r>
        <w:rPr>
          <w:bCs/>
        </w:rPr>
        <w:t>Dean of Students</w:t>
      </w:r>
      <w:r w:rsidR="009918F1" w:rsidRPr="008A561A">
        <w:rPr>
          <w:bCs/>
        </w:rPr>
        <w:t xml:space="preserve">: my office is the one that handled contact tracing. We used to do 2 weeks because </w:t>
      </w:r>
      <w:r>
        <w:rPr>
          <w:bCs/>
        </w:rPr>
        <w:t xml:space="preserve">that was the </w:t>
      </w:r>
      <w:r w:rsidR="009918F1" w:rsidRPr="008A561A">
        <w:rPr>
          <w:bCs/>
        </w:rPr>
        <w:t>CDC</w:t>
      </w:r>
      <w:r>
        <w:rPr>
          <w:bCs/>
        </w:rPr>
        <w:t xml:space="preserve"> guideline.</w:t>
      </w:r>
      <w:r w:rsidR="009918F1" w:rsidRPr="008A561A">
        <w:rPr>
          <w:bCs/>
        </w:rPr>
        <w:t xml:space="preserve"> They reduced </w:t>
      </w:r>
      <w:r>
        <w:rPr>
          <w:bCs/>
        </w:rPr>
        <w:t xml:space="preserve">it </w:t>
      </w:r>
      <w:r w:rsidR="009918F1" w:rsidRPr="008A561A">
        <w:rPr>
          <w:bCs/>
        </w:rPr>
        <w:t>to 5 days</w:t>
      </w:r>
      <w:r>
        <w:rPr>
          <w:bCs/>
        </w:rPr>
        <w:t xml:space="preserve"> </w:t>
      </w:r>
      <w:r w:rsidR="009918F1" w:rsidRPr="008A561A">
        <w:rPr>
          <w:bCs/>
        </w:rPr>
        <w:t xml:space="preserve">since symptom onset or </w:t>
      </w:r>
      <w:r>
        <w:rPr>
          <w:bCs/>
        </w:rPr>
        <w:t xml:space="preserve">a </w:t>
      </w:r>
      <w:proofErr w:type="spellStart"/>
      <w:r>
        <w:rPr>
          <w:bCs/>
        </w:rPr>
        <w:t>Covid</w:t>
      </w:r>
      <w:proofErr w:type="spellEnd"/>
      <w:r>
        <w:rPr>
          <w:bCs/>
        </w:rPr>
        <w:t xml:space="preserve"> </w:t>
      </w:r>
      <w:r w:rsidR="009918F1" w:rsidRPr="008A561A">
        <w:rPr>
          <w:bCs/>
        </w:rPr>
        <w:t>test if</w:t>
      </w:r>
      <w:r>
        <w:rPr>
          <w:bCs/>
        </w:rPr>
        <w:t xml:space="preserve"> there are</w:t>
      </w:r>
      <w:r w:rsidR="009918F1" w:rsidRPr="008A561A">
        <w:rPr>
          <w:bCs/>
        </w:rPr>
        <w:t xml:space="preserve"> no symptoms. Doctor</w:t>
      </w:r>
      <w:r>
        <w:rPr>
          <w:bCs/>
        </w:rPr>
        <w:t>s</w:t>
      </w:r>
      <w:r w:rsidR="009918F1" w:rsidRPr="008A561A">
        <w:rPr>
          <w:bCs/>
        </w:rPr>
        <w:t xml:space="preserve"> should give them a note</w:t>
      </w:r>
      <w:r>
        <w:rPr>
          <w:bCs/>
        </w:rPr>
        <w:t>,</w:t>
      </w:r>
      <w:r w:rsidR="009918F1" w:rsidRPr="008A561A">
        <w:rPr>
          <w:bCs/>
        </w:rPr>
        <w:t xml:space="preserve"> and </w:t>
      </w:r>
      <w:r>
        <w:rPr>
          <w:bCs/>
        </w:rPr>
        <w:t>faculty</w:t>
      </w:r>
      <w:r w:rsidR="009918F1" w:rsidRPr="008A561A">
        <w:rPr>
          <w:bCs/>
        </w:rPr>
        <w:t xml:space="preserve"> have </w:t>
      </w:r>
      <w:r>
        <w:rPr>
          <w:bCs/>
        </w:rPr>
        <w:t xml:space="preserve">the </w:t>
      </w:r>
      <w:r w:rsidR="009918F1" w:rsidRPr="008A561A">
        <w:rPr>
          <w:bCs/>
        </w:rPr>
        <w:t xml:space="preserve">authority to ask for a note. Follow personal and </w:t>
      </w:r>
      <w:r>
        <w:rPr>
          <w:bCs/>
        </w:rPr>
        <w:t xml:space="preserve">department </w:t>
      </w:r>
      <w:r w:rsidR="009918F1" w:rsidRPr="008A561A">
        <w:rPr>
          <w:bCs/>
        </w:rPr>
        <w:t>polic</w:t>
      </w:r>
      <w:r>
        <w:rPr>
          <w:bCs/>
        </w:rPr>
        <w:t>ies</w:t>
      </w:r>
      <w:r w:rsidR="009918F1" w:rsidRPr="008A561A">
        <w:rPr>
          <w:bCs/>
        </w:rPr>
        <w:t xml:space="preserve"> otherwise for absences. Just treat it as a normal illness now.</w:t>
      </w:r>
    </w:p>
    <w:p w14:paraId="28B0A434" w14:textId="77777777" w:rsidR="009918F1" w:rsidRDefault="009918F1" w:rsidP="009918F1">
      <w:pPr>
        <w:spacing w:after="0" w:line="240" w:lineRule="auto"/>
      </w:pPr>
    </w:p>
    <w:p w14:paraId="1B981764" w14:textId="77777777" w:rsidR="009918F1" w:rsidRDefault="009918F1" w:rsidP="009918F1">
      <w:pPr>
        <w:spacing w:after="0" w:line="240" w:lineRule="auto"/>
        <w:rPr>
          <w:b/>
        </w:rPr>
      </w:pPr>
      <w:bookmarkStart w:id="1" w:name="_heading=h.gjdgxs" w:colFirst="0" w:colLast="0"/>
      <w:bookmarkEnd w:id="1"/>
      <w:r>
        <w:rPr>
          <w:b/>
        </w:rPr>
        <w:t>VIII.</w:t>
      </w:r>
      <w:r>
        <w:rPr>
          <w:b/>
        </w:rPr>
        <w:tab/>
        <w:t>Adjournment: 4:31</w:t>
      </w:r>
    </w:p>
    <w:p w14:paraId="16F20506" w14:textId="77777777" w:rsidR="009918F1" w:rsidRDefault="009918F1" w:rsidP="009918F1">
      <w:pPr>
        <w:spacing w:after="0" w:line="240" w:lineRule="auto"/>
      </w:pPr>
    </w:p>
    <w:p w14:paraId="5DB77D29" w14:textId="77777777" w:rsidR="009918F1" w:rsidRDefault="009918F1" w:rsidP="009918F1">
      <w:pPr>
        <w:spacing w:after="0" w:line="240" w:lineRule="auto"/>
      </w:pPr>
    </w:p>
    <w:p w14:paraId="634980C2" w14:textId="77777777" w:rsidR="009918F1" w:rsidRDefault="009918F1" w:rsidP="009918F1">
      <w:pPr>
        <w:spacing w:after="0" w:line="240" w:lineRule="auto"/>
      </w:pPr>
    </w:p>
    <w:p w14:paraId="15DD7DC7" w14:textId="77777777" w:rsidR="009918F1" w:rsidRDefault="009918F1" w:rsidP="009918F1">
      <w:pPr>
        <w:spacing w:after="0" w:line="240" w:lineRule="auto"/>
      </w:pPr>
    </w:p>
    <w:p w14:paraId="6D2EF2F6" w14:textId="77777777" w:rsidR="00F67AEC" w:rsidRDefault="00F67AEC"/>
    <w:sectPr w:rsidR="00F67AE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212FDC"/>
    <w:multiLevelType w:val="multilevel"/>
    <w:tmpl w:val="9E5CA3A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5355357C"/>
    <w:multiLevelType w:val="hybridMultilevel"/>
    <w:tmpl w:val="F620F3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416BE7"/>
    <w:multiLevelType w:val="hybridMultilevel"/>
    <w:tmpl w:val="7D186132"/>
    <w:lvl w:ilvl="0" w:tplc="2E224E6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8F07352"/>
    <w:multiLevelType w:val="hybridMultilevel"/>
    <w:tmpl w:val="9E74503E"/>
    <w:lvl w:ilvl="0" w:tplc="AF1EB3BA">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8F1"/>
    <w:rsid w:val="00153292"/>
    <w:rsid w:val="00217C3A"/>
    <w:rsid w:val="00287F09"/>
    <w:rsid w:val="00320254"/>
    <w:rsid w:val="005F1143"/>
    <w:rsid w:val="005F53BD"/>
    <w:rsid w:val="008A2F7D"/>
    <w:rsid w:val="008A561A"/>
    <w:rsid w:val="008E77DA"/>
    <w:rsid w:val="009918F1"/>
    <w:rsid w:val="00A00542"/>
    <w:rsid w:val="00A63C9B"/>
    <w:rsid w:val="00B84B43"/>
    <w:rsid w:val="00C079B4"/>
    <w:rsid w:val="00E90408"/>
    <w:rsid w:val="00F6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4C3D"/>
  <w15:chartTrackingRefBased/>
  <w15:docId w15:val="{74A4E35C-E1BC-4CBF-9D70-C0D2EA25B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18F1"/>
    <w:rPr>
      <w:rFonts w:ascii="Calibri" w:eastAsia="Calibri" w:hAnsi="Calibri" w:cs="Calibri"/>
      <w:kern w:val="0"/>
      <w14:ligatures w14:val="none"/>
    </w:rPr>
  </w:style>
  <w:style w:type="paragraph" w:styleId="Heading1">
    <w:name w:val="heading 1"/>
    <w:basedOn w:val="Normal"/>
    <w:next w:val="Normal"/>
    <w:link w:val="Heading1Char"/>
    <w:uiPriority w:val="9"/>
    <w:qFormat/>
    <w:rsid w:val="009918F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918F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918F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18F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18F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18F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18F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18F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18F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8F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semiHidden/>
    <w:rsid w:val="009918F1"/>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9918F1"/>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9918F1"/>
    <w:rPr>
      <w:rFonts w:asciiTheme="majorHAnsi" w:eastAsiaTheme="majorEastAsia" w:hAnsiTheme="maj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9918F1"/>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9918F1"/>
    <w:rPr>
      <w:rFonts w:asciiTheme="majorHAnsi" w:eastAsiaTheme="majorEastAsia" w:hAnsiTheme="majorHAnsi" w:cstheme="majorBidi"/>
      <w:color w:val="1F3763" w:themeColor="accent1" w:themeShade="7F"/>
      <w:kern w:val="0"/>
      <w14:ligatures w14:val="none"/>
    </w:rPr>
  </w:style>
  <w:style w:type="character" w:customStyle="1" w:styleId="Heading7Char">
    <w:name w:val="Heading 7 Char"/>
    <w:basedOn w:val="DefaultParagraphFont"/>
    <w:link w:val="Heading7"/>
    <w:uiPriority w:val="9"/>
    <w:semiHidden/>
    <w:rsid w:val="009918F1"/>
    <w:rPr>
      <w:rFonts w:asciiTheme="majorHAnsi" w:eastAsiaTheme="majorEastAsia" w:hAnsiTheme="majorHAnsi" w:cstheme="majorBidi"/>
      <w:i/>
      <w:iCs/>
      <w:color w:val="1F3763" w:themeColor="accent1" w:themeShade="7F"/>
      <w:kern w:val="0"/>
      <w14:ligatures w14:val="none"/>
    </w:rPr>
  </w:style>
  <w:style w:type="character" w:customStyle="1" w:styleId="Heading8Char">
    <w:name w:val="Heading 8 Char"/>
    <w:basedOn w:val="DefaultParagraphFont"/>
    <w:link w:val="Heading8"/>
    <w:uiPriority w:val="9"/>
    <w:semiHidden/>
    <w:rsid w:val="009918F1"/>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9918F1"/>
    <w:rPr>
      <w:rFonts w:asciiTheme="majorHAnsi" w:eastAsiaTheme="majorEastAsia" w:hAnsiTheme="majorHAnsi" w:cstheme="majorBidi"/>
      <w:i/>
      <w:iCs/>
      <w:color w:val="272727" w:themeColor="text1" w:themeTint="D8"/>
      <w:kern w:val="0"/>
      <w:sz w:val="21"/>
      <w:szCs w:val="21"/>
      <w14:ligatures w14:val="none"/>
    </w:rPr>
  </w:style>
  <w:style w:type="paragraph" w:styleId="Title">
    <w:name w:val="Title"/>
    <w:basedOn w:val="Normal"/>
    <w:next w:val="Normal"/>
    <w:link w:val="TitleChar"/>
    <w:uiPriority w:val="10"/>
    <w:qFormat/>
    <w:rsid w:val="009918F1"/>
    <w:pPr>
      <w:keepNext/>
      <w:keepLines/>
      <w:spacing w:before="480" w:after="120"/>
    </w:pPr>
    <w:rPr>
      <w:b/>
      <w:sz w:val="72"/>
      <w:szCs w:val="72"/>
    </w:rPr>
  </w:style>
  <w:style w:type="character" w:customStyle="1" w:styleId="TitleChar">
    <w:name w:val="Title Char"/>
    <w:basedOn w:val="DefaultParagraphFont"/>
    <w:link w:val="Title"/>
    <w:uiPriority w:val="10"/>
    <w:rsid w:val="009918F1"/>
    <w:rPr>
      <w:rFonts w:ascii="Calibri" w:eastAsia="Calibri" w:hAnsi="Calibri" w:cs="Calibri"/>
      <w:b/>
      <w:kern w:val="0"/>
      <w:sz w:val="72"/>
      <w:szCs w:val="72"/>
      <w14:ligatures w14:val="none"/>
    </w:rPr>
  </w:style>
  <w:style w:type="paragraph" w:styleId="ListParagraph">
    <w:name w:val="List Paragraph"/>
    <w:basedOn w:val="Normal"/>
    <w:uiPriority w:val="34"/>
    <w:qFormat/>
    <w:rsid w:val="009918F1"/>
    <w:pPr>
      <w:ind w:left="720"/>
      <w:contextualSpacing/>
    </w:pPr>
  </w:style>
  <w:style w:type="paragraph" w:styleId="Subtitle">
    <w:name w:val="Subtitle"/>
    <w:basedOn w:val="Normal"/>
    <w:next w:val="Normal"/>
    <w:link w:val="SubtitleChar"/>
    <w:uiPriority w:val="11"/>
    <w:qFormat/>
    <w:rsid w:val="009918F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918F1"/>
    <w:rPr>
      <w:rFonts w:ascii="Georgia" w:eastAsia="Georgia" w:hAnsi="Georgia" w:cs="Georgia"/>
      <w:i/>
      <w:color w:val="666666"/>
      <w:kern w:val="0"/>
      <w:sz w:val="48"/>
      <w:szCs w:val="48"/>
      <w14:ligatures w14:val="none"/>
    </w:rPr>
  </w:style>
  <w:style w:type="character" w:styleId="Hyperlink">
    <w:name w:val="Hyperlink"/>
    <w:basedOn w:val="DefaultParagraphFont"/>
    <w:uiPriority w:val="99"/>
    <w:unhideWhenUsed/>
    <w:rsid w:val="009918F1"/>
    <w:rPr>
      <w:color w:val="0563C1" w:themeColor="hyperlink"/>
      <w:u w:val="single"/>
    </w:rPr>
  </w:style>
  <w:style w:type="character" w:styleId="UnresolvedMention">
    <w:name w:val="Unresolved Mention"/>
    <w:basedOn w:val="DefaultParagraphFont"/>
    <w:uiPriority w:val="99"/>
    <w:semiHidden/>
    <w:unhideWhenUsed/>
    <w:rsid w:val="009918F1"/>
    <w:rPr>
      <w:color w:val="605E5C"/>
      <w:shd w:val="clear" w:color="auto" w:fill="E1DFDD"/>
    </w:rPr>
  </w:style>
  <w:style w:type="character" w:styleId="FollowedHyperlink">
    <w:name w:val="FollowedHyperlink"/>
    <w:basedOn w:val="DefaultParagraphFont"/>
    <w:uiPriority w:val="99"/>
    <w:semiHidden/>
    <w:unhideWhenUsed/>
    <w:rsid w:val="009918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m.maxient.com/reporting.php?AngeloStateUni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2749</Words>
  <Characters>15672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Kenna Archer</dc:creator>
  <cp:keywords/>
  <dc:description/>
  <cp:lastModifiedBy>Kenna Archer</cp:lastModifiedBy>
  <cp:revision>2</cp:revision>
  <dcterms:created xsi:type="dcterms:W3CDTF">2023-09-14T14:53:00Z</dcterms:created>
  <dcterms:modified xsi:type="dcterms:W3CDTF">2023-09-14T14:53:00Z</dcterms:modified>
</cp:coreProperties>
</file>