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EC3" w:rsidRPr="00047EC3" w:rsidRDefault="00047EC3" w:rsidP="00F54843">
      <w:pPr>
        <w:widowControl w:val="0"/>
        <w:tabs>
          <w:tab w:val="left" w:pos="720"/>
          <w:tab w:val="left" w:pos="900"/>
          <w:tab w:val="left" w:pos="1170"/>
          <w:tab w:val="left" w:pos="1440"/>
        </w:tabs>
        <w:autoSpaceDE w:val="0"/>
        <w:autoSpaceDN w:val="0"/>
        <w:adjustRightInd w:val="0"/>
        <w:spacing w:before="50" w:after="0" w:line="240" w:lineRule="auto"/>
        <w:jc w:val="center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8821A5" w:rsidRDefault="00AF6907" w:rsidP="00216B66">
      <w:pPr>
        <w:widowControl w:val="0"/>
        <w:tabs>
          <w:tab w:val="left" w:pos="720"/>
          <w:tab w:val="left" w:pos="900"/>
          <w:tab w:val="left" w:pos="1170"/>
          <w:tab w:val="left" w:pos="1440"/>
        </w:tabs>
        <w:autoSpaceDE w:val="0"/>
        <w:autoSpaceDN w:val="0"/>
        <w:adjustRightInd w:val="0"/>
        <w:spacing w:before="50" w:after="0" w:line="240" w:lineRule="auto"/>
        <w:ind w:left="720"/>
        <w:jc w:val="center"/>
        <w:rPr>
          <w:rFonts w:ascii="Calibri" w:hAnsi="Calibri" w:cs="Calibri"/>
          <w:b/>
          <w:bCs/>
          <w:color w:val="000000"/>
          <w:sz w:val="52"/>
          <w:szCs w:val="52"/>
        </w:rPr>
      </w:pPr>
      <w:r>
        <w:rPr>
          <w:rFonts w:ascii="Calibri" w:hAnsi="Calibri" w:cs="Calibri"/>
          <w:b/>
          <w:bCs/>
          <w:color w:val="000000"/>
          <w:sz w:val="52"/>
          <w:szCs w:val="52"/>
        </w:rPr>
        <w:t>Preliminary Project Checklist Activities</w:t>
      </w:r>
    </w:p>
    <w:p w:rsidR="00F353F0" w:rsidRPr="00F353F0" w:rsidRDefault="00F353F0" w:rsidP="00216B66">
      <w:pPr>
        <w:pStyle w:val="Heading2"/>
        <w:jc w:val="center"/>
        <w:rPr>
          <w:sz w:val="32"/>
        </w:rPr>
      </w:pPr>
      <w:r w:rsidRPr="00F353F0">
        <w:rPr>
          <w:sz w:val="32"/>
        </w:rPr>
        <w:t xml:space="preserve">Define the </w:t>
      </w:r>
      <w:r w:rsidR="00AF6907">
        <w:rPr>
          <w:sz w:val="32"/>
        </w:rPr>
        <w:t xml:space="preserve">High-level </w:t>
      </w:r>
      <w:r w:rsidRPr="00F353F0">
        <w:rPr>
          <w:sz w:val="32"/>
        </w:rPr>
        <w:t>Scope</w:t>
      </w:r>
      <w:r w:rsidR="001E5747">
        <w:rPr>
          <w:sz w:val="32"/>
        </w:rPr>
        <w:t>, Budget, and Timeline</w:t>
      </w:r>
      <w:r w:rsidRPr="00F353F0">
        <w:rPr>
          <w:sz w:val="32"/>
        </w:rPr>
        <w:t xml:space="preserve"> of the Project</w:t>
      </w:r>
    </w:p>
    <w:p w:rsidR="0087531E" w:rsidRPr="00BC63F2" w:rsidRDefault="00BC63F2" w:rsidP="00BC63F2">
      <w:pPr>
        <w:pStyle w:val="ListParagraph"/>
        <w:widowControl w:val="0"/>
        <w:numPr>
          <w:ilvl w:val="0"/>
          <w:numId w:val="6"/>
        </w:numPr>
        <w:tabs>
          <w:tab w:val="left" w:pos="720"/>
          <w:tab w:val="left" w:pos="1260"/>
          <w:tab w:val="left" w:pos="1800"/>
          <w:tab w:val="left" w:pos="2250"/>
        </w:tabs>
        <w:autoSpaceDE w:val="0"/>
        <w:autoSpaceDN w:val="0"/>
        <w:adjustRightInd w:val="0"/>
        <w:spacing w:before="271" w:after="0" w:line="240" w:lineRule="auto"/>
        <w:ind w:right="720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Define/document the issues you are trying to solve. </w:t>
      </w:r>
    </w:p>
    <w:p w:rsidR="00F85902" w:rsidRDefault="00BC63F2" w:rsidP="00BC63F2">
      <w:pPr>
        <w:pStyle w:val="ListParagraph"/>
        <w:widowControl w:val="0"/>
        <w:numPr>
          <w:ilvl w:val="0"/>
          <w:numId w:val="6"/>
        </w:numPr>
        <w:tabs>
          <w:tab w:val="left" w:pos="720"/>
          <w:tab w:val="left" w:pos="1260"/>
          <w:tab w:val="left" w:pos="1800"/>
          <w:tab w:val="left" w:pos="2250"/>
        </w:tabs>
        <w:autoSpaceDE w:val="0"/>
        <w:autoSpaceDN w:val="0"/>
        <w:adjustRightInd w:val="0"/>
        <w:spacing w:before="271" w:after="0" w:line="240" w:lineRule="auto"/>
        <w:ind w:right="720"/>
        <w:rPr>
          <w:rFonts w:cs="Arial"/>
          <w:bCs/>
          <w:sz w:val="24"/>
          <w:szCs w:val="24"/>
        </w:rPr>
      </w:pPr>
      <w:r w:rsidRPr="00BC63F2">
        <w:rPr>
          <w:rFonts w:cs="Arial"/>
          <w:bCs/>
          <w:sz w:val="24"/>
          <w:szCs w:val="24"/>
        </w:rPr>
        <w:t>Define the high</w:t>
      </w:r>
      <w:r w:rsidR="00F85902">
        <w:rPr>
          <w:rFonts w:cs="Arial"/>
          <w:bCs/>
          <w:sz w:val="24"/>
          <w:szCs w:val="24"/>
        </w:rPr>
        <w:t>-level</w:t>
      </w:r>
      <w:r w:rsidRPr="00BC63F2">
        <w:rPr>
          <w:rFonts w:cs="Arial"/>
          <w:bCs/>
          <w:sz w:val="24"/>
          <w:szCs w:val="24"/>
        </w:rPr>
        <w:t xml:space="preserve"> goals for this project. </w:t>
      </w:r>
    </w:p>
    <w:p w:rsidR="00F85902" w:rsidRDefault="00BC63F2" w:rsidP="00F85902">
      <w:pPr>
        <w:pStyle w:val="ListParagraph"/>
        <w:widowControl w:val="0"/>
        <w:numPr>
          <w:ilvl w:val="1"/>
          <w:numId w:val="6"/>
        </w:numPr>
        <w:tabs>
          <w:tab w:val="left" w:pos="720"/>
          <w:tab w:val="left" w:pos="1260"/>
          <w:tab w:val="left" w:pos="1800"/>
          <w:tab w:val="left" w:pos="2250"/>
        </w:tabs>
        <w:autoSpaceDE w:val="0"/>
        <w:autoSpaceDN w:val="0"/>
        <w:adjustRightInd w:val="0"/>
        <w:spacing w:before="271" w:after="0" w:line="240" w:lineRule="auto"/>
        <w:ind w:right="720"/>
        <w:rPr>
          <w:rFonts w:cs="Arial"/>
          <w:bCs/>
          <w:sz w:val="24"/>
          <w:szCs w:val="24"/>
        </w:rPr>
      </w:pPr>
      <w:r w:rsidRPr="00BC63F2">
        <w:rPr>
          <w:rFonts w:cs="Arial"/>
          <w:bCs/>
          <w:sz w:val="24"/>
          <w:szCs w:val="24"/>
        </w:rPr>
        <w:t xml:space="preserve">Define how you </w:t>
      </w:r>
      <w:r w:rsidR="00F2655F" w:rsidRPr="00BC63F2">
        <w:rPr>
          <w:rFonts w:cs="Arial"/>
          <w:bCs/>
          <w:sz w:val="24"/>
          <w:szCs w:val="24"/>
        </w:rPr>
        <w:t>will you measur</w:t>
      </w:r>
      <w:r w:rsidR="00F85902">
        <w:rPr>
          <w:rFonts w:cs="Arial"/>
          <w:bCs/>
          <w:sz w:val="24"/>
          <w:szCs w:val="24"/>
        </w:rPr>
        <w:t xml:space="preserve">e these goals to ensure success. </w:t>
      </w:r>
    </w:p>
    <w:p w:rsidR="00BC63F2" w:rsidRDefault="00F85902" w:rsidP="00F85902">
      <w:pPr>
        <w:pStyle w:val="ListParagraph"/>
        <w:widowControl w:val="0"/>
        <w:numPr>
          <w:ilvl w:val="1"/>
          <w:numId w:val="6"/>
        </w:numPr>
        <w:tabs>
          <w:tab w:val="left" w:pos="720"/>
          <w:tab w:val="left" w:pos="1260"/>
          <w:tab w:val="left" w:pos="1800"/>
          <w:tab w:val="left" w:pos="2250"/>
        </w:tabs>
        <w:autoSpaceDE w:val="0"/>
        <w:autoSpaceDN w:val="0"/>
        <w:adjustRightInd w:val="0"/>
        <w:spacing w:before="271" w:after="0" w:line="240" w:lineRule="auto"/>
        <w:ind w:right="720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How do your goals align with the campus master goals</w:t>
      </w:r>
      <w:r w:rsidR="00F334C0">
        <w:rPr>
          <w:rFonts w:cs="Arial"/>
          <w:bCs/>
          <w:sz w:val="24"/>
          <w:szCs w:val="24"/>
        </w:rPr>
        <w:t>?</w:t>
      </w:r>
      <w:r w:rsidR="00F2655F" w:rsidRPr="00BC63F2">
        <w:rPr>
          <w:rFonts w:cs="Arial"/>
          <w:bCs/>
          <w:sz w:val="24"/>
          <w:szCs w:val="24"/>
        </w:rPr>
        <w:t xml:space="preserve">  </w:t>
      </w:r>
    </w:p>
    <w:p w:rsidR="00F85902" w:rsidRDefault="00BC63F2" w:rsidP="00BC63F2">
      <w:pPr>
        <w:pStyle w:val="ListParagraph"/>
        <w:widowControl w:val="0"/>
        <w:numPr>
          <w:ilvl w:val="0"/>
          <w:numId w:val="6"/>
        </w:numPr>
        <w:tabs>
          <w:tab w:val="left" w:pos="720"/>
          <w:tab w:val="left" w:pos="1260"/>
          <w:tab w:val="left" w:pos="1800"/>
          <w:tab w:val="left" w:pos="2250"/>
        </w:tabs>
        <w:autoSpaceDE w:val="0"/>
        <w:autoSpaceDN w:val="0"/>
        <w:adjustRightInd w:val="0"/>
        <w:spacing w:before="271" w:after="0" w:line="240" w:lineRule="auto"/>
        <w:ind w:right="720"/>
        <w:rPr>
          <w:rFonts w:cs="Arial"/>
          <w:bCs/>
          <w:sz w:val="24"/>
          <w:szCs w:val="24"/>
        </w:rPr>
      </w:pPr>
      <w:r w:rsidRPr="00BC63F2">
        <w:rPr>
          <w:rFonts w:cs="Arial"/>
          <w:bCs/>
          <w:sz w:val="24"/>
          <w:szCs w:val="24"/>
        </w:rPr>
        <w:t>Review solutions that are available in this space to solve your issues</w:t>
      </w:r>
      <w:r>
        <w:rPr>
          <w:rFonts w:cs="Arial"/>
          <w:bCs/>
          <w:sz w:val="24"/>
          <w:szCs w:val="24"/>
        </w:rPr>
        <w:t xml:space="preserve">.  </w:t>
      </w:r>
    </w:p>
    <w:p w:rsidR="007F6F6C" w:rsidRDefault="007F6F6C" w:rsidP="00F85902">
      <w:pPr>
        <w:pStyle w:val="ListParagraph"/>
        <w:widowControl w:val="0"/>
        <w:numPr>
          <w:ilvl w:val="1"/>
          <w:numId w:val="6"/>
        </w:numPr>
        <w:tabs>
          <w:tab w:val="left" w:pos="720"/>
          <w:tab w:val="left" w:pos="1260"/>
          <w:tab w:val="left" w:pos="1800"/>
          <w:tab w:val="left" w:pos="2250"/>
        </w:tabs>
        <w:autoSpaceDE w:val="0"/>
        <w:autoSpaceDN w:val="0"/>
        <w:adjustRightInd w:val="0"/>
        <w:spacing w:before="271" w:after="0" w:line="240" w:lineRule="auto"/>
        <w:ind w:right="720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Document known feature requirements. </w:t>
      </w:r>
    </w:p>
    <w:p w:rsidR="00F85902" w:rsidRDefault="00BC63F2" w:rsidP="00F85902">
      <w:pPr>
        <w:pStyle w:val="ListParagraph"/>
        <w:widowControl w:val="0"/>
        <w:numPr>
          <w:ilvl w:val="1"/>
          <w:numId w:val="6"/>
        </w:numPr>
        <w:tabs>
          <w:tab w:val="left" w:pos="720"/>
          <w:tab w:val="left" w:pos="1260"/>
          <w:tab w:val="left" w:pos="1800"/>
          <w:tab w:val="left" w:pos="2250"/>
        </w:tabs>
        <w:autoSpaceDE w:val="0"/>
        <w:autoSpaceDN w:val="0"/>
        <w:adjustRightInd w:val="0"/>
        <w:spacing w:before="271" w:after="0" w:line="240" w:lineRule="auto"/>
        <w:ind w:right="720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What solutions are your peers using?</w:t>
      </w:r>
      <w:r w:rsidR="00AF6907">
        <w:rPr>
          <w:rFonts w:cs="Arial"/>
          <w:bCs/>
          <w:sz w:val="24"/>
          <w:szCs w:val="24"/>
        </w:rPr>
        <w:t xml:space="preserve"> </w:t>
      </w:r>
    </w:p>
    <w:p w:rsidR="00BC63F2" w:rsidRDefault="00AF6907" w:rsidP="00F85902">
      <w:pPr>
        <w:pStyle w:val="ListParagraph"/>
        <w:widowControl w:val="0"/>
        <w:numPr>
          <w:ilvl w:val="1"/>
          <w:numId w:val="6"/>
        </w:numPr>
        <w:tabs>
          <w:tab w:val="left" w:pos="720"/>
          <w:tab w:val="left" w:pos="1260"/>
          <w:tab w:val="left" w:pos="1800"/>
          <w:tab w:val="left" w:pos="2250"/>
        </w:tabs>
        <w:autoSpaceDE w:val="0"/>
        <w:autoSpaceDN w:val="0"/>
        <w:adjustRightInd w:val="0"/>
        <w:spacing w:before="271" w:after="0" w:line="240" w:lineRule="auto"/>
        <w:ind w:right="720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Is there an existing solution </w:t>
      </w:r>
      <w:r w:rsidR="00F85902">
        <w:rPr>
          <w:rFonts w:cs="Arial"/>
          <w:bCs/>
          <w:sz w:val="24"/>
          <w:szCs w:val="24"/>
        </w:rPr>
        <w:t xml:space="preserve">already in use </w:t>
      </w:r>
      <w:r>
        <w:rPr>
          <w:rFonts w:cs="Arial"/>
          <w:bCs/>
          <w:sz w:val="24"/>
          <w:szCs w:val="24"/>
        </w:rPr>
        <w:t>on campus?</w:t>
      </w:r>
    </w:p>
    <w:p w:rsidR="00BC63F2" w:rsidRDefault="00BC63F2" w:rsidP="00BC63F2">
      <w:pPr>
        <w:pStyle w:val="ListParagraph"/>
        <w:widowControl w:val="0"/>
        <w:numPr>
          <w:ilvl w:val="0"/>
          <w:numId w:val="6"/>
        </w:numPr>
        <w:tabs>
          <w:tab w:val="left" w:pos="720"/>
          <w:tab w:val="left" w:pos="1260"/>
          <w:tab w:val="left" w:pos="1800"/>
          <w:tab w:val="left" w:pos="2250"/>
        </w:tabs>
        <w:autoSpaceDE w:val="0"/>
        <w:autoSpaceDN w:val="0"/>
        <w:adjustRightInd w:val="0"/>
        <w:spacing w:before="271" w:after="0" w:line="240" w:lineRule="auto"/>
        <w:ind w:right="720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Conduct high-level demos </w:t>
      </w:r>
      <w:r w:rsidR="00F85902">
        <w:rPr>
          <w:rFonts w:cs="Arial"/>
          <w:bCs/>
          <w:sz w:val="24"/>
          <w:szCs w:val="24"/>
        </w:rPr>
        <w:t xml:space="preserve">(at least 3) </w:t>
      </w:r>
      <w:r>
        <w:rPr>
          <w:rFonts w:cs="Arial"/>
          <w:bCs/>
          <w:sz w:val="24"/>
          <w:szCs w:val="24"/>
        </w:rPr>
        <w:t xml:space="preserve">to gain a better understanding of what is possible. </w:t>
      </w:r>
    </w:p>
    <w:p w:rsidR="00BC63F2" w:rsidRDefault="00BC63F2" w:rsidP="00AF6907">
      <w:pPr>
        <w:pStyle w:val="ListParagraph"/>
        <w:widowControl w:val="0"/>
        <w:numPr>
          <w:ilvl w:val="1"/>
          <w:numId w:val="6"/>
        </w:numPr>
        <w:tabs>
          <w:tab w:val="left" w:pos="720"/>
          <w:tab w:val="left" w:pos="1260"/>
          <w:tab w:val="left" w:pos="1800"/>
          <w:tab w:val="left" w:pos="2250"/>
        </w:tabs>
        <w:autoSpaceDE w:val="0"/>
        <w:autoSpaceDN w:val="0"/>
        <w:adjustRightInd w:val="0"/>
        <w:spacing w:before="271" w:after="0" w:line="240" w:lineRule="auto"/>
        <w:ind w:right="720"/>
        <w:rPr>
          <w:rFonts w:cs="Arial"/>
          <w:bCs/>
          <w:sz w:val="24"/>
          <w:szCs w:val="24"/>
        </w:rPr>
      </w:pPr>
      <w:r w:rsidRPr="00BC63F2">
        <w:rPr>
          <w:rFonts w:cs="Arial"/>
          <w:bCs/>
          <w:sz w:val="24"/>
          <w:szCs w:val="24"/>
        </w:rPr>
        <w:t>D</w:t>
      </w:r>
      <w:r w:rsidR="00F2655F" w:rsidRPr="00BC63F2">
        <w:rPr>
          <w:rFonts w:cs="Arial"/>
          <w:bCs/>
          <w:sz w:val="24"/>
          <w:szCs w:val="24"/>
        </w:rPr>
        <w:t>ocument the s</w:t>
      </w:r>
      <w:r w:rsidR="00DA13E0" w:rsidRPr="00BC63F2">
        <w:rPr>
          <w:rFonts w:cs="Arial"/>
          <w:bCs/>
          <w:color w:val="000000"/>
          <w:sz w:val="24"/>
          <w:szCs w:val="24"/>
        </w:rPr>
        <w:t xml:space="preserve">olutions </w:t>
      </w:r>
      <w:r w:rsidR="00F2655F" w:rsidRPr="00BC63F2">
        <w:rPr>
          <w:rFonts w:cs="Arial"/>
          <w:bCs/>
          <w:color w:val="000000"/>
          <w:sz w:val="24"/>
          <w:szCs w:val="24"/>
        </w:rPr>
        <w:t xml:space="preserve">that were </w:t>
      </w:r>
      <w:r w:rsidR="00DA13E0" w:rsidRPr="00BC63F2">
        <w:rPr>
          <w:rFonts w:cs="Arial"/>
          <w:bCs/>
          <w:color w:val="000000"/>
          <w:sz w:val="24"/>
          <w:szCs w:val="24"/>
        </w:rPr>
        <w:t xml:space="preserve">reviewed </w:t>
      </w:r>
      <w:r w:rsidR="00DA13E0" w:rsidRPr="00BC63F2">
        <w:rPr>
          <w:rFonts w:cs="Arial"/>
          <w:bCs/>
          <w:sz w:val="24"/>
          <w:szCs w:val="24"/>
        </w:rPr>
        <w:t>(Demonstration Date, Vendor Name, Software Name, Software Modules, Positives, Negatives of each)</w:t>
      </w:r>
    </w:p>
    <w:p w:rsidR="007F6F6C" w:rsidRDefault="007F6F6C" w:rsidP="00AF6907">
      <w:pPr>
        <w:pStyle w:val="ListParagraph"/>
        <w:widowControl w:val="0"/>
        <w:numPr>
          <w:ilvl w:val="1"/>
          <w:numId w:val="6"/>
        </w:numPr>
        <w:tabs>
          <w:tab w:val="left" w:pos="720"/>
          <w:tab w:val="left" w:pos="1260"/>
          <w:tab w:val="left" w:pos="1800"/>
          <w:tab w:val="left" w:pos="2250"/>
        </w:tabs>
        <w:autoSpaceDE w:val="0"/>
        <w:autoSpaceDN w:val="0"/>
        <w:adjustRightInd w:val="0"/>
        <w:spacing w:before="271" w:after="0" w:line="240" w:lineRule="auto"/>
        <w:ind w:right="720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Document comparison of feature requirements and gaps</w:t>
      </w:r>
      <w:r w:rsidR="00F334C0">
        <w:rPr>
          <w:rFonts w:cs="Arial"/>
          <w:bCs/>
          <w:sz w:val="24"/>
          <w:szCs w:val="24"/>
        </w:rPr>
        <w:t xml:space="preserve"> of each solution</w:t>
      </w:r>
      <w:r>
        <w:rPr>
          <w:rFonts w:cs="Arial"/>
          <w:bCs/>
          <w:sz w:val="24"/>
          <w:szCs w:val="24"/>
        </w:rPr>
        <w:t xml:space="preserve">. </w:t>
      </w:r>
    </w:p>
    <w:p w:rsidR="00AF6907" w:rsidRDefault="00AF6907" w:rsidP="00AF6907">
      <w:pPr>
        <w:pStyle w:val="ListParagraph"/>
        <w:widowControl w:val="0"/>
        <w:numPr>
          <w:ilvl w:val="1"/>
          <w:numId w:val="6"/>
        </w:numPr>
        <w:tabs>
          <w:tab w:val="left" w:pos="720"/>
          <w:tab w:val="left" w:pos="1260"/>
          <w:tab w:val="left" w:pos="1800"/>
          <w:tab w:val="left" w:pos="2250"/>
        </w:tabs>
        <w:autoSpaceDE w:val="0"/>
        <w:autoSpaceDN w:val="0"/>
        <w:adjustRightInd w:val="0"/>
        <w:spacing w:before="271" w:after="0" w:line="240" w:lineRule="auto"/>
        <w:ind w:right="720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Do the vendor</w:t>
      </w:r>
      <w:r w:rsidR="00F334C0">
        <w:rPr>
          <w:rFonts w:cs="Arial"/>
          <w:bCs/>
          <w:sz w:val="24"/>
          <w:szCs w:val="24"/>
        </w:rPr>
        <w:t>s</w:t>
      </w:r>
      <w:r>
        <w:rPr>
          <w:rFonts w:cs="Arial"/>
          <w:bCs/>
          <w:sz w:val="24"/>
          <w:szCs w:val="24"/>
        </w:rPr>
        <w:t xml:space="preserve"> offer cloud only solutions or on-premises solutions?</w:t>
      </w:r>
    </w:p>
    <w:p w:rsidR="00AF6907" w:rsidRDefault="00AF6907" w:rsidP="00AF6907">
      <w:pPr>
        <w:pStyle w:val="ListParagraph"/>
        <w:widowControl w:val="0"/>
        <w:numPr>
          <w:ilvl w:val="1"/>
          <w:numId w:val="6"/>
        </w:numPr>
        <w:tabs>
          <w:tab w:val="left" w:pos="1260"/>
          <w:tab w:val="left" w:pos="1440"/>
          <w:tab w:val="left" w:pos="1620"/>
        </w:tabs>
        <w:autoSpaceDE w:val="0"/>
        <w:autoSpaceDN w:val="0"/>
        <w:adjustRightInd w:val="0"/>
        <w:spacing w:after="0" w:line="240" w:lineRule="auto"/>
        <w:ind w:right="720"/>
        <w:rPr>
          <w:rFonts w:cs="Arial"/>
          <w:bCs/>
          <w:color w:val="000000"/>
          <w:sz w:val="24"/>
          <w:szCs w:val="24"/>
        </w:rPr>
      </w:pPr>
      <w:r w:rsidRPr="00AF6907">
        <w:rPr>
          <w:rFonts w:cs="Arial"/>
          <w:bCs/>
          <w:color w:val="000000"/>
          <w:sz w:val="24"/>
          <w:szCs w:val="24"/>
        </w:rPr>
        <w:t xml:space="preserve">Determine if </w:t>
      </w:r>
      <w:r w:rsidR="00F85902">
        <w:rPr>
          <w:rFonts w:cs="Arial"/>
          <w:bCs/>
          <w:color w:val="000000"/>
          <w:sz w:val="24"/>
          <w:szCs w:val="24"/>
        </w:rPr>
        <w:t>you</w:t>
      </w:r>
      <w:r w:rsidRPr="00AF6907">
        <w:rPr>
          <w:rFonts w:cs="Arial"/>
          <w:bCs/>
          <w:color w:val="000000"/>
          <w:sz w:val="24"/>
          <w:szCs w:val="24"/>
        </w:rPr>
        <w:t xml:space="preserve"> will need </w:t>
      </w:r>
      <w:r w:rsidR="00F85902">
        <w:rPr>
          <w:rFonts w:cs="Arial"/>
          <w:bCs/>
          <w:color w:val="000000"/>
          <w:sz w:val="24"/>
          <w:szCs w:val="24"/>
        </w:rPr>
        <w:t>data i</w:t>
      </w:r>
      <w:r w:rsidR="00F334C0">
        <w:rPr>
          <w:rFonts w:cs="Arial"/>
          <w:bCs/>
          <w:color w:val="000000"/>
          <w:sz w:val="24"/>
          <w:szCs w:val="24"/>
        </w:rPr>
        <w:t xml:space="preserve">ntegration between any of these </w:t>
      </w:r>
      <w:r w:rsidRPr="00AF6907">
        <w:rPr>
          <w:rFonts w:cs="Arial"/>
          <w:bCs/>
          <w:color w:val="000000"/>
          <w:sz w:val="24"/>
          <w:szCs w:val="24"/>
        </w:rPr>
        <w:t>solution</w:t>
      </w:r>
      <w:r w:rsidR="00F334C0">
        <w:rPr>
          <w:rFonts w:cs="Arial"/>
          <w:bCs/>
          <w:color w:val="000000"/>
          <w:sz w:val="24"/>
          <w:szCs w:val="24"/>
        </w:rPr>
        <w:t>s</w:t>
      </w:r>
      <w:r w:rsidRPr="00AF6907">
        <w:rPr>
          <w:rFonts w:cs="Arial"/>
          <w:bCs/>
          <w:color w:val="000000"/>
          <w:sz w:val="24"/>
          <w:szCs w:val="24"/>
        </w:rPr>
        <w:t xml:space="preserve"> and other products on campus</w:t>
      </w:r>
      <w:r>
        <w:rPr>
          <w:rFonts w:cs="Arial"/>
          <w:bCs/>
          <w:color w:val="000000"/>
          <w:sz w:val="24"/>
          <w:szCs w:val="24"/>
        </w:rPr>
        <w:t xml:space="preserve">. </w:t>
      </w:r>
    </w:p>
    <w:p w:rsidR="00AF6907" w:rsidRDefault="009F3B1F" w:rsidP="00AF6907">
      <w:pPr>
        <w:pStyle w:val="ListParagraph"/>
        <w:widowControl w:val="0"/>
        <w:numPr>
          <w:ilvl w:val="1"/>
          <w:numId w:val="6"/>
        </w:numPr>
        <w:tabs>
          <w:tab w:val="left" w:pos="1260"/>
          <w:tab w:val="left" w:pos="1440"/>
          <w:tab w:val="left" w:pos="1620"/>
        </w:tabs>
        <w:autoSpaceDE w:val="0"/>
        <w:autoSpaceDN w:val="0"/>
        <w:adjustRightInd w:val="0"/>
        <w:spacing w:after="0" w:line="240" w:lineRule="auto"/>
        <w:ind w:right="720"/>
        <w:rPr>
          <w:rFonts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 xml:space="preserve"> </w:t>
      </w:r>
      <w:r w:rsidR="00AF6907">
        <w:rPr>
          <w:rFonts w:cs="Arial"/>
          <w:bCs/>
          <w:color w:val="000000"/>
          <w:sz w:val="24"/>
          <w:szCs w:val="24"/>
        </w:rPr>
        <w:t xml:space="preserve">If moving from an existing solution to a new solution, is there data being converted (i.e. </w:t>
      </w:r>
      <w:r w:rsidR="007F6F6C">
        <w:rPr>
          <w:rFonts w:cs="Arial"/>
          <w:bCs/>
          <w:color w:val="000000"/>
          <w:sz w:val="24"/>
          <w:szCs w:val="24"/>
        </w:rPr>
        <w:t xml:space="preserve">data </w:t>
      </w:r>
      <w:r w:rsidR="00AF6907">
        <w:rPr>
          <w:rFonts w:cs="Arial"/>
          <w:bCs/>
          <w:color w:val="000000"/>
          <w:sz w:val="24"/>
          <w:szCs w:val="24"/>
        </w:rPr>
        <w:t>moved from existing to new?)</w:t>
      </w:r>
    </w:p>
    <w:p w:rsidR="00E65764" w:rsidRDefault="00AF6907" w:rsidP="00E65764">
      <w:pPr>
        <w:pStyle w:val="ListParagraph"/>
        <w:widowControl w:val="0"/>
        <w:numPr>
          <w:ilvl w:val="1"/>
          <w:numId w:val="6"/>
        </w:numPr>
        <w:tabs>
          <w:tab w:val="left" w:pos="1260"/>
          <w:tab w:val="left" w:pos="1440"/>
          <w:tab w:val="left" w:pos="1620"/>
        </w:tabs>
        <w:autoSpaceDE w:val="0"/>
        <w:autoSpaceDN w:val="0"/>
        <w:adjustRightInd w:val="0"/>
        <w:spacing w:after="0" w:line="240" w:lineRule="auto"/>
        <w:ind w:right="720"/>
        <w:rPr>
          <w:rFonts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 xml:space="preserve"> Do you expect single sign on </w:t>
      </w:r>
      <w:r w:rsidR="00E65764">
        <w:rPr>
          <w:rFonts w:cs="Arial"/>
          <w:bCs/>
          <w:color w:val="000000"/>
          <w:sz w:val="24"/>
          <w:szCs w:val="24"/>
        </w:rPr>
        <w:t xml:space="preserve">to be used </w:t>
      </w:r>
      <w:r>
        <w:rPr>
          <w:rFonts w:cs="Arial"/>
          <w:bCs/>
          <w:color w:val="000000"/>
          <w:sz w:val="24"/>
          <w:szCs w:val="24"/>
        </w:rPr>
        <w:t>for this new solution</w:t>
      </w:r>
      <w:r w:rsidR="00F334C0">
        <w:rPr>
          <w:rFonts w:cs="Arial"/>
          <w:bCs/>
          <w:color w:val="000000"/>
          <w:sz w:val="24"/>
          <w:szCs w:val="24"/>
        </w:rPr>
        <w:t>?</w:t>
      </w:r>
      <w:r>
        <w:rPr>
          <w:rFonts w:cs="Arial"/>
          <w:bCs/>
          <w:color w:val="000000"/>
          <w:sz w:val="24"/>
          <w:szCs w:val="24"/>
        </w:rPr>
        <w:t xml:space="preserve"> (</w:t>
      </w:r>
      <w:proofErr w:type="spellStart"/>
      <w:proofErr w:type="gramStart"/>
      <w:r>
        <w:rPr>
          <w:rFonts w:cs="Arial"/>
          <w:bCs/>
          <w:color w:val="000000"/>
          <w:sz w:val="24"/>
          <w:szCs w:val="24"/>
        </w:rPr>
        <w:t>i.e</w:t>
      </w:r>
      <w:proofErr w:type="spellEnd"/>
      <w:proofErr w:type="gramEnd"/>
      <w:r>
        <w:rPr>
          <w:rFonts w:cs="Arial"/>
          <w:bCs/>
          <w:color w:val="000000"/>
          <w:sz w:val="24"/>
          <w:szCs w:val="24"/>
        </w:rPr>
        <w:t xml:space="preserve"> using the same ASU technology account and password to log into this new solution or having a link in Ramport that does the login for the customer since they just logged in to </w:t>
      </w:r>
      <w:proofErr w:type="spellStart"/>
      <w:r>
        <w:rPr>
          <w:rFonts w:cs="Arial"/>
          <w:bCs/>
          <w:color w:val="000000"/>
          <w:sz w:val="24"/>
          <w:szCs w:val="24"/>
        </w:rPr>
        <w:t>RamPort</w:t>
      </w:r>
      <w:proofErr w:type="spellEnd"/>
      <w:r>
        <w:rPr>
          <w:rFonts w:cs="Arial"/>
          <w:bCs/>
          <w:color w:val="000000"/>
          <w:sz w:val="24"/>
          <w:szCs w:val="24"/>
        </w:rPr>
        <w:t>)</w:t>
      </w:r>
      <w:r w:rsidR="00E65764">
        <w:rPr>
          <w:rFonts w:cs="Arial"/>
          <w:bCs/>
          <w:color w:val="000000"/>
          <w:sz w:val="24"/>
          <w:szCs w:val="24"/>
        </w:rPr>
        <w:t>. Do the</w:t>
      </w:r>
      <w:r w:rsidR="00F334C0">
        <w:rPr>
          <w:rFonts w:cs="Arial"/>
          <w:bCs/>
          <w:color w:val="000000"/>
          <w:sz w:val="24"/>
          <w:szCs w:val="24"/>
        </w:rPr>
        <w:t>se</w:t>
      </w:r>
      <w:r w:rsidR="00E65764">
        <w:rPr>
          <w:rFonts w:cs="Arial"/>
          <w:bCs/>
          <w:color w:val="000000"/>
          <w:sz w:val="24"/>
          <w:szCs w:val="24"/>
        </w:rPr>
        <w:t xml:space="preserve"> vendor</w:t>
      </w:r>
      <w:r w:rsidR="00F334C0">
        <w:rPr>
          <w:rFonts w:cs="Arial"/>
          <w:bCs/>
          <w:color w:val="000000"/>
          <w:sz w:val="24"/>
          <w:szCs w:val="24"/>
        </w:rPr>
        <w:t>s</w:t>
      </w:r>
      <w:r w:rsidR="00E65764">
        <w:rPr>
          <w:rFonts w:cs="Arial"/>
          <w:bCs/>
          <w:color w:val="000000"/>
          <w:sz w:val="24"/>
          <w:szCs w:val="24"/>
        </w:rPr>
        <w:t xml:space="preserve"> support single sign-on service?</w:t>
      </w:r>
    </w:p>
    <w:p w:rsidR="00E65764" w:rsidRDefault="009F3B1F" w:rsidP="00E65764">
      <w:pPr>
        <w:pStyle w:val="ListParagraph"/>
        <w:widowControl w:val="0"/>
        <w:numPr>
          <w:ilvl w:val="1"/>
          <w:numId w:val="6"/>
        </w:numPr>
        <w:tabs>
          <w:tab w:val="left" w:pos="1260"/>
          <w:tab w:val="left" w:pos="1440"/>
          <w:tab w:val="left" w:pos="1620"/>
        </w:tabs>
        <w:autoSpaceDE w:val="0"/>
        <w:autoSpaceDN w:val="0"/>
        <w:adjustRightInd w:val="0"/>
        <w:spacing w:after="0" w:line="240" w:lineRule="auto"/>
        <w:ind w:right="720"/>
        <w:rPr>
          <w:rFonts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 xml:space="preserve"> </w:t>
      </w:r>
      <w:r w:rsidR="00E65764">
        <w:rPr>
          <w:rFonts w:cs="Arial"/>
          <w:bCs/>
          <w:color w:val="000000"/>
          <w:sz w:val="24"/>
          <w:szCs w:val="24"/>
        </w:rPr>
        <w:t>Determine a high-level budget and possible funding sources</w:t>
      </w:r>
      <w:r w:rsidR="00F334C0">
        <w:rPr>
          <w:rFonts w:cs="Arial"/>
          <w:bCs/>
          <w:color w:val="000000"/>
          <w:sz w:val="24"/>
          <w:szCs w:val="24"/>
        </w:rPr>
        <w:t xml:space="preserve"> based upon the three vendors who conducted high-level demonstrations.</w:t>
      </w:r>
    </w:p>
    <w:p w:rsidR="00E65764" w:rsidRDefault="00E65764" w:rsidP="00E65764">
      <w:pPr>
        <w:pStyle w:val="ListParagraph"/>
        <w:widowControl w:val="0"/>
        <w:numPr>
          <w:ilvl w:val="2"/>
          <w:numId w:val="6"/>
        </w:numPr>
        <w:tabs>
          <w:tab w:val="left" w:pos="1260"/>
          <w:tab w:val="left" w:pos="1440"/>
          <w:tab w:val="left" w:pos="1620"/>
        </w:tabs>
        <w:autoSpaceDE w:val="0"/>
        <w:autoSpaceDN w:val="0"/>
        <w:adjustRightInd w:val="0"/>
        <w:spacing w:after="0" w:line="240" w:lineRule="auto"/>
        <w:ind w:right="720"/>
        <w:rPr>
          <w:rFonts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>Initial solution costs (Hardware and Software Licenses/Subscriptions)</w:t>
      </w:r>
    </w:p>
    <w:p w:rsidR="009F3B1F" w:rsidRDefault="00E65764" w:rsidP="009F3B1F">
      <w:pPr>
        <w:pStyle w:val="ListParagraph"/>
        <w:widowControl w:val="0"/>
        <w:numPr>
          <w:ilvl w:val="2"/>
          <w:numId w:val="6"/>
        </w:numPr>
        <w:tabs>
          <w:tab w:val="left" w:pos="1260"/>
          <w:tab w:val="left" w:pos="1440"/>
          <w:tab w:val="left" w:pos="1620"/>
        </w:tabs>
        <w:autoSpaceDE w:val="0"/>
        <w:autoSpaceDN w:val="0"/>
        <w:adjustRightInd w:val="0"/>
        <w:spacing w:after="0" w:line="240" w:lineRule="auto"/>
        <w:ind w:right="720"/>
        <w:rPr>
          <w:rFonts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 xml:space="preserve">Implementation Services should include costs for training and consulting for functional and technical teams.  </w:t>
      </w:r>
    </w:p>
    <w:p w:rsidR="00E65764" w:rsidRPr="009F3B1F" w:rsidRDefault="009F3B1F" w:rsidP="009F3B1F">
      <w:pPr>
        <w:pStyle w:val="ListParagraph"/>
        <w:widowControl w:val="0"/>
        <w:numPr>
          <w:ilvl w:val="2"/>
          <w:numId w:val="6"/>
        </w:numPr>
        <w:tabs>
          <w:tab w:val="left" w:pos="1260"/>
          <w:tab w:val="left" w:pos="1440"/>
          <w:tab w:val="left" w:pos="1620"/>
        </w:tabs>
        <w:autoSpaceDE w:val="0"/>
        <w:autoSpaceDN w:val="0"/>
        <w:adjustRightInd w:val="0"/>
        <w:spacing w:after="0" w:line="240" w:lineRule="auto"/>
        <w:ind w:right="720"/>
        <w:rPr>
          <w:rFonts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>Ongoing solution costs (maintenance and/or software license subscription/renewal).</w:t>
      </w:r>
    </w:p>
    <w:p w:rsidR="009F3B1F" w:rsidRDefault="009F3B1F" w:rsidP="009F3B1F">
      <w:pPr>
        <w:pStyle w:val="ListParagraph"/>
        <w:widowControl w:val="0"/>
        <w:numPr>
          <w:ilvl w:val="1"/>
          <w:numId w:val="6"/>
        </w:numPr>
        <w:tabs>
          <w:tab w:val="left" w:pos="1260"/>
          <w:tab w:val="left" w:pos="1440"/>
          <w:tab w:val="left" w:pos="1620"/>
        </w:tabs>
        <w:autoSpaceDE w:val="0"/>
        <w:autoSpaceDN w:val="0"/>
        <w:adjustRightInd w:val="0"/>
        <w:spacing w:before="79" w:after="0" w:line="240" w:lineRule="auto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What </w:t>
      </w:r>
      <w:r w:rsidR="00F334C0">
        <w:rPr>
          <w:rFonts w:cs="Arial"/>
          <w:bCs/>
          <w:sz w:val="24"/>
          <w:szCs w:val="24"/>
        </w:rPr>
        <w:t>are each of t</w:t>
      </w:r>
      <w:r>
        <w:rPr>
          <w:rFonts w:cs="Arial"/>
          <w:bCs/>
          <w:sz w:val="24"/>
          <w:szCs w:val="24"/>
        </w:rPr>
        <w:t>he vendors</w:t>
      </w:r>
      <w:r w:rsidR="00F334C0">
        <w:rPr>
          <w:rFonts w:cs="Arial"/>
          <w:bCs/>
          <w:sz w:val="24"/>
          <w:szCs w:val="24"/>
        </w:rPr>
        <w:t>’</w:t>
      </w:r>
      <w:r>
        <w:rPr>
          <w:rFonts w:cs="Arial"/>
          <w:bCs/>
          <w:sz w:val="24"/>
          <w:szCs w:val="24"/>
        </w:rPr>
        <w:t xml:space="preserve"> typical implementation timeline for the solution? </w:t>
      </w:r>
    </w:p>
    <w:p w:rsidR="009F3B1F" w:rsidRDefault="009F3B1F" w:rsidP="009F3B1F">
      <w:pPr>
        <w:pStyle w:val="ListParagraph"/>
        <w:widowControl w:val="0"/>
        <w:numPr>
          <w:ilvl w:val="2"/>
          <w:numId w:val="6"/>
        </w:numPr>
        <w:tabs>
          <w:tab w:val="left" w:pos="1260"/>
          <w:tab w:val="left" w:pos="1440"/>
          <w:tab w:val="left" w:pos="1620"/>
        </w:tabs>
        <w:autoSpaceDE w:val="0"/>
        <w:autoSpaceDN w:val="0"/>
        <w:adjustRightInd w:val="0"/>
        <w:spacing w:before="79" w:after="0" w:line="240" w:lineRule="auto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What assumptions do they have?  </w:t>
      </w:r>
    </w:p>
    <w:p w:rsidR="009F3B1F" w:rsidRPr="00F85902" w:rsidRDefault="009F3B1F" w:rsidP="009F3B1F">
      <w:pPr>
        <w:pStyle w:val="ListParagraph"/>
        <w:widowControl w:val="0"/>
        <w:numPr>
          <w:ilvl w:val="2"/>
          <w:numId w:val="6"/>
        </w:numPr>
        <w:tabs>
          <w:tab w:val="left" w:pos="1260"/>
          <w:tab w:val="left" w:pos="1440"/>
          <w:tab w:val="left" w:pos="1620"/>
        </w:tabs>
        <w:autoSpaceDE w:val="0"/>
        <w:autoSpaceDN w:val="0"/>
        <w:adjustRightInd w:val="0"/>
        <w:spacing w:before="79" w:after="0" w:line="240" w:lineRule="auto"/>
        <w:rPr>
          <w:rFonts w:cs="Arial"/>
          <w:bCs/>
          <w:sz w:val="24"/>
          <w:szCs w:val="24"/>
        </w:rPr>
      </w:pPr>
      <w:r w:rsidRPr="00F85902">
        <w:rPr>
          <w:rFonts w:cs="Arial"/>
          <w:bCs/>
          <w:sz w:val="24"/>
          <w:szCs w:val="24"/>
        </w:rPr>
        <w:t>Can the vendor</w:t>
      </w:r>
      <w:r w:rsidR="00F334C0">
        <w:rPr>
          <w:rFonts w:cs="Arial"/>
          <w:bCs/>
          <w:sz w:val="24"/>
          <w:szCs w:val="24"/>
        </w:rPr>
        <w:t>s</w:t>
      </w:r>
      <w:r w:rsidRPr="00F85902">
        <w:rPr>
          <w:rFonts w:cs="Arial"/>
          <w:bCs/>
          <w:sz w:val="24"/>
          <w:szCs w:val="24"/>
        </w:rPr>
        <w:t xml:space="preserve"> provide references to validate the timeline accuracy based on the </w:t>
      </w:r>
      <w:r w:rsidR="00ED526D" w:rsidRPr="00F85902">
        <w:rPr>
          <w:rFonts w:cs="Arial"/>
          <w:bCs/>
          <w:sz w:val="24"/>
          <w:szCs w:val="24"/>
        </w:rPr>
        <w:t>assumptions?</w:t>
      </w:r>
      <w:r w:rsidRPr="00F85902">
        <w:rPr>
          <w:rFonts w:cs="Arial"/>
          <w:bCs/>
          <w:sz w:val="24"/>
          <w:szCs w:val="24"/>
        </w:rPr>
        <w:t xml:space="preserve"> </w:t>
      </w:r>
    </w:p>
    <w:p w:rsidR="007F6F6C" w:rsidRDefault="007F6F6C" w:rsidP="007F6F6C">
      <w:pPr>
        <w:pStyle w:val="ListParagraph"/>
        <w:widowControl w:val="0"/>
        <w:numPr>
          <w:ilvl w:val="0"/>
          <w:numId w:val="6"/>
        </w:numPr>
        <w:tabs>
          <w:tab w:val="left" w:pos="1260"/>
          <w:tab w:val="left" w:pos="1440"/>
          <w:tab w:val="left" w:pos="1620"/>
        </w:tabs>
        <w:autoSpaceDE w:val="0"/>
        <w:autoSpaceDN w:val="0"/>
        <w:adjustRightInd w:val="0"/>
        <w:spacing w:after="0" w:line="240" w:lineRule="auto"/>
        <w:ind w:right="720"/>
        <w:rPr>
          <w:rFonts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 xml:space="preserve">Contact purchasing to understand </w:t>
      </w:r>
      <w:r w:rsidR="00136B01">
        <w:rPr>
          <w:rFonts w:cs="Arial"/>
          <w:bCs/>
          <w:color w:val="000000"/>
          <w:sz w:val="24"/>
          <w:szCs w:val="24"/>
        </w:rPr>
        <w:t xml:space="preserve">procurement </w:t>
      </w:r>
      <w:r>
        <w:rPr>
          <w:rFonts w:cs="Arial"/>
          <w:bCs/>
          <w:color w:val="000000"/>
          <w:sz w:val="24"/>
          <w:szCs w:val="24"/>
        </w:rPr>
        <w:t xml:space="preserve">options and </w:t>
      </w:r>
      <w:r w:rsidR="00136B01">
        <w:rPr>
          <w:rFonts w:cs="Arial"/>
          <w:bCs/>
          <w:color w:val="000000"/>
          <w:sz w:val="24"/>
          <w:szCs w:val="24"/>
        </w:rPr>
        <w:t xml:space="preserve">associated </w:t>
      </w:r>
      <w:r>
        <w:rPr>
          <w:rFonts w:cs="Arial"/>
          <w:bCs/>
          <w:color w:val="000000"/>
          <w:sz w:val="24"/>
          <w:szCs w:val="24"/>
        </w:rPr>
        <w:t>timeline</w:t>
      </w:r>
      <w:r w:rsidR="00136B01">
        <w:rPr>
          <w:rFonts w:cs="Arial"/>
          <w:bCs/>
          <w:color w:val="000000"/>
          <w:sz w:val="24"/>
          <w:szCs w:val="24"/>
        </w:rPr>
        <w:t>s</w:t>
      </w:r>
      <w:r>
        <w:rPr>
          <w:rFonts w:cs="Arial"/>
          <w:bCs/>
          <w:color w:val="000000"/>
          <w:sz w:val="24"/>
          <w:szCs w:val="24"/>
        </w:rPr>
        <w:t xml:space="preserve">. </w:t>
      </w:r>
    </w:p>
    <w:p w:rsidR="00136B01" w:rsidRDefault="007F6F6C" w:rsidP="00136B01">
      <w:pPr>
        <w:pStyle w:val="ListParagraph"/>
        <w:widowControl w:val="0"/>
        <w:numPr>
          <w:ilvl w:val="1"/>
          <w:numId w:val="6"/>
        </w:numPr>
        <w:tabs>
          <w:tab w:val="left" w:pos="1260"/>
          <w:tab w:val="left" w:pos="1440"/>
          <w:tab w:val="left" w:pos="1620"/>
        </w:tabs>
        <w:autoSpaceDE w:val="0"/>
        <w:autoSpaceDN w:val="0"/>
        <w:adjustRightInd w:val="0"/>
        <w:spacing w:after="0" w:line="240" w:lineRule="auto"/>
        <w:ind w:right="720"/>
        <w:rPr>
          <w:rFonts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 xml:space="preserve"> Purchasing will need summary budget info above</w:t>
      </w:r>
      <w:r w:rsidR="009F3B1F">
        <w:rPr>
          <w:rFonts w:cs="Arial"/>
          <w:bCs/>
          <w:color w:val="000000"/>
          <w:sz w:val="24"/>
          <w:szCs w:val="24"/>
        </w:rPr>
        <w:t xml:space="preserve"> to give you options.</w:t>
      </w:r>
    </w:p>
    <w:p w:rsidR="007F6F6C" w:rsidRPr="00136B01" w:rsidRDefault="00136B01" w:rsidP="00136B01">
      <w:pPr>
        <w:pStyle w:val="ListParagraph"/>
        <w:widowControl w:val="0"/>
        <w:numPr>
          <w:ilvl w:val="1"/>
          <w:numId w:val="6"/>
        </w:numPr>
        <w:tabs>
          <w:tab w:val="left" w:pos="1260"/>
          <w:tab w:val="left" w:pos="1440"/>
          <w:tab w:val="left" w:pos="1620"/>
        </w:tabs>
        <w:autoSpaceDE w:val="0"/>
        <w:autoSpaceDN w:val="0"/>
        <w:adjustRightInd w:val="0"/>
        <w:spacing w:after="0" w:line="240" w:lineRule="auto"/>
        <w:ind w:right="720"/>
        <w:rPr>
          <w:rFonts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 xml:space="preserve">The procurement option will dictate the timeline and help in the planning efforts if the project is approved during the prioritization process.  </w:t>
      </w:r>
      <w:r w:rsidR="009F3B1F" w:rsidRPr="00136B01">
        <w:rPr>
          <w:rFonts w:cs="Arial"/>
          <w:bCs/>
          <w:color w:val="000000"/>
          <w:sz w:val="24"/>
          <w:szCs w:val="24"/>
        </w:rPr>
        <w:t xml:space="preserve"> </w:t>
      </w:r>
    </w:p>
    <w:p w:rsidR="00ED526D" w:rsidRDefault="009F3B1F" w:rsidP="00F85902">
      <w:pPr>
        <w:pStyle w:val="ListParagraph"/>
        <w:widowControl w:val="0"/>
        <w:numPr>
          <w:ilvl w:val="0"/>
          <w:numId w:val="6"/>
        </w:numPr>
        <w:tabs>
          <w:tab w:val="left" w:pos="1260"/>
          <w:tab w:val="left" w:pos="1440"/>
          <w:tab w:val="left" w:pos="1620"/>
        </w:tabs>
        <w:autoSpaceDE w:val="0"/>
        <w:autoSpaceDN w:val="0"/>
        <w:adjustRightInd w:val="0"/>
        <w:spacing w:after="0" w:line="240" w:lineRule="auto"/>
        <w:ind w:right="720"/>
        <w:rPr>
          <w:rFonts w:cs="Arial"/>
          <w:bCs/>
          <w:color w:val="000000"/>
          <w:sz w:val="24"/>
          <w:szCs w:val="24"/>
        </w:rPr>
      </w:pPr>
      <w:r>
        <w:rPr>
          <w:rFonts w:cs="Arial"/>
          <w:bCs/>
          <w:color w:val="000000"/>
          <w:sz w:val="24"/>
          <w:szCs w:val="24"/>
        </w:rPr>
        <w:t>Provide appropriate information from above to your immediate supervisor</w:t>
      </w:r>
      <w:r w:rsidR="00ED526D">
        <w:rPr>
          <w:rFonts w:cs="Arial"/>
          <w:bCs/>
          <w:color w:val="000000"/>
          <w:sz w:val="24"/>
          <w:szCs w:val="24"/>
        </w:rPr>
        <w:t xml:space="preserve"> to gain their support</w:t>
      </w:r>
      <w:r>
        <w:rPr>
          <w:rFonts w:cs="Arial"/>
          <w:bCs/>
          <w:color w:val="000000"/>
          <w:sz w:val="24"/>
          <w:szCs w:val="24"/>
        </w:rPr>
        <w:t xml:space="preserve">. </w:t>
      </w:r>
    </w:p>
    <w:p w:rsidR="00F334C0" w:rsidRPr="00F334C0" w:rsidRDefault="00ED526D" w:rsidP="00F334C0">
      <w:pPr>
        <w:pStyle w:val="ListParagraph"/>
        <w:widowControl w:val="0"/>
        <w:numPr>
          <w:ilvl w:val="0"/>
          <w:numId w:val="6"/>
        </w:numPr>
        <w:tabs>
          <w:tab w:val="left" w:pos="1260"/>
          <w:tab w:val="left" w:pos="1440"/>
          <w:tab w:val="left" w:pos="1620"/>
        </w:tabs>
        <w:autoSpaceDE w:val="0"/>
        <w:autoSpaceDN w:val="0"/>
        <w:adjustRightInd w:val="0"/>
        <w:spacing w:after="0" w:line="240" w:lineRule="auto"/>
        <w:ind w:right="720"/>
        <w:rPr>
          <w:sz w:val="24"/>
          <w:szCs w:val="24"/>
        </w:rPr>
      </w:pPr>
      <w:r w:rsidRPr="00F334C0">
        <w:rPr>
          <w:rFonts w:cs="Arial"/>
          <w:bCs/>
          <w:color w:val="000000"/>
          <w:sz w:val="24"/>
          <w:szCs w:val="24"/>
        </w:rPr>
        <w:t>Once support is received</w:t>
      </w:r>
      <w:r w:rsidR="009F3B1F" w:rsidRPr="00F334C0">
        <w:rPr>
          <w:rFonts w:cs="Arial"/>
          <w:bCs/>
          <w:color w:val="000000"/>
          <w:sz w:val="24"/>
          <w:szCs w:val="24"/>
        </w:rPr>
        <w:t xml:space="preserve">, work with the IT Project Office to complete the project request form </w:t>
      </w:r>
      <w:hyperlink r:id="rId8" w:history="1">
        <w:r w:rsidR="00F334C0" w:rsidRPr="002D3A40">
          <w:rPr>
            <w:rStyle w:val="Hyperlink"/>
            <w:rFonts w:cs="Arial"/>
            <w:bCs/>
            <w:sz w:val="24"/>
            <w:szCs w:val="24"/>
          </w:rPr>
          <w:t>https://www.angelo.edu/services/project_management/start.php</w:t>
        </w:r>
      </w:hyperlink>
      <w:r w:rsidR="00F334C0">
        <w:rPr>
          <w:rFonts w:cs="Arial"/>
          <w:bCs/>
          <w:color w:val="000000"/>
          <w:sz w:val="24"/>
          <w:szCs w:val="24"/>
        </w:rPr>
        <w:t xml:space="preserve">  </w:t>
      </w:r>
      <w:r w:rsidR="009F3B1F" w:rsidRPr="00F334C0">
        <w:rPr>
          <w:rFonts w:cs="Arial"/>
          <w:bCs/>
          <w:color w:val="000000"/>
          <w:sz w:val="24"/>
          <w:szCs w:val="24"/>
        </w:rPr>
        <w:t>so that we can include your request in the campus project prioritization</w:t>
      </w:r>
      <w:r w:rsidRPr="00F334C0">
        <w:rPr>
          <w:rFonts w:cs="Arial"/>
          <w:bCs/>
          <w:color w:val="000000"/>
          <w:sz w:val="24"/>
          <w:szCs w:val="24"/>
        </w:rPr>
        <w:t xml:space="preserve"> process which will be completed by each respective VP</w:t>
      </w:r>
      <w:r w:rsidR="009F3B1F" w:rsidRPr="00F334C0">
        <w:rPr>
          <w:rFonts w:cs="Arial"/>
          <w:bCs/>
          <w:color w:val="000000"/>
          <w:sz w:val="24"/>
          <w:szCs w:val="24"/>
        </w:rPr>
        <w:t xml:space="preserve">.  </w:t>
      </w:r>
      <w:bookmarkStart w:id="0" w:name="_GoBack"/>
      <w:bookmarkEnd w:id="0"/>
    </w:p>
    <w:sectPr w:rsidR="00F334C0" w:rsidRPr="00F334C0">
      <w:headerReference w:type="default" r:id="rId9"/>
      <w:pgSz w:w="12240" w:h="15840" w:code="1"/>
      <w:pgMar w:top="360" w:right="360" w:bottom="360" w:left="3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DEB" w:rsidRDefault="00E65DEB" w:rsidP="00C83E1F">
      <w:pPr>
        <w:spacing w:after="0" w:line="240" w:lineRule="auto"/>
      </w:pPr>
      <w:r>
        <w:separator/>
      </w:r>
    </w:p>
  </w:endnote>
  <w:endnote w:type="continuationSeparator" w:id="0">
    <w:p w:rsidR="00E65DEB" w:rsidRDefault="00E65DEB" w:rsidP="00C83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DEB" w:rsidRDefault="00E65DEB" w:rsidP="00C83E1F">
      <w:pPr>
        <w:spacing w:after="0" w:line="240" w:lineRule="auto"/>
      </w:pPr>
      <w:r>
        <w:separator/>
      </w:r>
    </w:p>
  </w:footnote>
  <w:footnote w:type="continuationSeparator" w:id="0">
    <w:p w:rsidR="00E65DEB" w:rsidRDefault="00E65DEB" w:rsidP="00C83E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BF" w:rsidRDefault="008648BF" w:rsidP="00C83E1F">
    <w:pPr>
      <w:pStyle w:val="Header"/>
      <w:jc w:val="center"/>
    </w:pPr>
    <w:r>
      <w:rPr>
        <w:noProof/>
      </w:rPr>
      <w:drawing>
        <wp:inline distT="0" distB="0" distL="0" distR="0">
          <wp:extent cx="6457950" cy="71437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U Project Office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7950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61541"/>
    <w:multiLevelType w:val="hybridMultilevel"/>
    <w:tmpl w:val="F320B4FA"/>
    <w:lvl w:ilvl="0" w:tplc="971CA218">
      <w:start w:val="1"/>
      <w:numFmt w:val="lowerLetter"/>
      <w:lvlText w:val="%1."/>
      <w:lvlJc w:val="left"/>
      <w:pPr>
        <w:ind w:left="25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2093374"/>
    <w:multiLevelType w:val="hybridMultilevel"/>
    <w:tmpl w:val="F320B4FA"/>
    <w:lvl w:ilvl="0" w:tplc="971CA218">
      <w:start w:val="1"/>
      <w:numFmt w:val="lowerLetter"/>
      <w:lvlText w:val="%1."/>
      <w:lvlJc w:val="left"/>
      <w:pPr>
        <w:ind w:left="25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9300C50"/>
    <w:multiLevelType w:val="hybridMultilevel"/>
    <w:tmpl w:val="F320B4FA"/>
    <w:lvl w:ilvl="0" w:tplc="971CA218">
      <w:start w:val="1"/>
      <w:numFmt w:val="lowerLetter"/>
      <w:lvlText w:val="%1."/>
      <w:lvlJc w:val="left"/>
      <w:pPr>
        <w:ind w:left="180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0556CDF"/>
    <w:multiLevelType w:val="hybridMultilevel"/>
    <w:tmpl w:val="77545526"/>
    <w:lvl w:ilvl="0" w:tplc="C492BBF6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5F49CE"/>
    <w:multiLevelType w:val="hybridMultilevel"/>
    <w:tmpl w:val="342CFE3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" w15:restartNumberingAfterBreak="0">
    <w:nsid w:val="401825E1"/>
    <w:multiLevelType w:val="hybridMultilevel"/>
    <w:tmpl w:val="77545526"/>
    <w:lvl w:ilvl="0" w:tplc="C492BBF6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133F49"/>
    <w:multiLevelType w:val="hybridMultilevel"/>
    <w:tmpl w:val="26F629E6"/>
    <w:lvl w:ilvl="0" w:tplc="77C43906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8114D"/>
    <w:multiLevelType w:val="hybridMultilevel"/>
    <w:tmpl w:val="641A9B7C"/>
    <w:lvl w:ilvl="0" w:tplc="925C7156">
      <w:start w:val="1"/>
      <w:numFmt w:val="lowerLetter"/>
      <w:lvlText w:val="%1."/>
      <w:lvlJc w:val="left"/>
      <w:pPr>
        <w:ind w:left="2745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3465" w:hanging="360"/>
      </w:pPr>
    </w:lvl>
    <w:lvl w:ilvl="2" w:tplc="0409001B" w:tentative="1">
      <w:start w:val="1"/>
      <w:numFmt w:val="lowerRoman"/>
      <w:lvlText w:val="%3."/>
      <w:lvlJc w:val="right"/>
      <w:pPr>
        <w:ind w:left="4185" w:hanging="180"/>
      </w:pPr>
    </w:lvl>
    <w:lvl w:ilvl="3" w:tplc="0409000F" w:tentative="1">
      <w:start w:val="1"/>
      <w:numFmt w:val="decimal"/>
      <w:lvlText w:val="%4."/>
      <w:lvlJc w:val="left"/>
      <w:pPr>
        <w:ind w:left="4905" w:hanging="360"/>
      </w:pPr>
    </w:lvl>
    <w:lvl w:ilvl="4" w:tplc="04090019" w:tentative="1">
      <w:start w:val="1"/>
      <w:numFmt w:val="lowerLetter"/>
      <w:lvlText w:val="%5."/>
      <w:lvlJc w:val="left"/>
      <w:pPr>
        <w:ind w:left="5625" w:hanging="360"/>
      </w:pPr>
    </w:lvl>
    <w:lvl w:ilvl="5" w:tplc="0409001B" w:tentative="1">
      <w:start w:val="1"/>
      <w:numFmt w:val="lowerRoman"/>
      <w:lvlText w:val="%6."/>
      <w:lvlJc w:val="right"/>
      <w:pPr>
        <w:ind w:left="6345" w:hanging="180"/>
      </w:pPr>
    </w:lvl>
    <w:lvl w:ilvl="6" w:tplc="0409000F" w:tentative="1">
      <w:start w:val="1"/>
      <w:numFmt w:val="decimal"/>
      <w:lvlText w:val="%7."/>
      <w:lvlJc w:val="left"/>
      <w:pPr>
        <w:ind w:left="7065" w:hanging="360"/>
      </w:pPr>
    </w:lvl>
    <w:lvl w:ilvl="7" w:tplc="04090019" w:tentative="1">
      <w:start w:val="1"/>
      <w:numFmt w:val="lowerLetter"/>
      <w:lvlText w:val="%8."/>
      <w:lvlJc w:val="left"/>
      <w:pPr>
        <w:ind w:left="7785" w:hanging="360"/>
      </w:pPr>
    </w:lvl>
    <w:lvl w:ilvl="8" w:tplc="0409001B" w:tentative="1">
      <w:start w:val="1"/>
      <w:numFmt w:val="lowerRoman"/>
      <w:lvlText w:val="%9."/>
      <w:lvlJc w:val="right"/>
      <w:pPr>
        <w:ind w:left="8505" w:hanging="180"/>
      </w:pPr>
    </w:lvl>
  </w:abstractNum>
  <w:abstractNum w:abstractNumId="8" w15:restartNumberingAfterBreak="0">
    <w:nsid w:val="6B317C04"/>
    <w:multiLevelType w:val="hybridMultilevel"/>
    <w:tmpl w:val="156EA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7"/>
  </w:num>
  <w:num w:numId="6">
    <w:abstractNumId w:val="3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CBF"/>
    <w:rsid w:val="00047EC3"/>
    <w:rsid w:val="00064B97"/>
    <w:rsid w:val="00066651"/>
    <w:rsid w:val="000C4D17"/>
    <w:rsid w:val="000E0C7C"/>
    <w:rsid w:val="000F11D7"/>
    <w:rsid w:val="00136B01"/>
    <w:rsid w:val="00187CBF"/>
    <w:rsid w:val="001D7404"/>
    <w:rsid w:val="001E5747"/>
    <w:rsid w:val="001F0936"/>
    <w:rsid w:val="00216B66"/>
    <w:rsid w:val="00247BF3"/>
    <w:rsid w:val="00260214"/>
    <w:rsid w:val="0028208D"/>
    <w:rsid w:val="002935D5"/>
    <w:rsid w:val="00297787"/>
    <w:rsid w:val="002F717C"/>
    <w:rsid w:val="002F79F2"/>
    <w:rsid w:val="00302F07"/>
    <w:rsid w:val="00327374"/>
    <w:rsid w:val="003829AD"/>
    <w:rsid w:val="003A58C5"/>
    <w:rsid w:val="0040327E"/>
    <w:rsid w:val="004050FB"/>
    <w:rsid w:val="00461938"/>
    <w:rsid w:val="004A4BE5"/>
    <w:rsid w:val="00505975"/>
    <w:rsid w:val="0055249F"/>
    <w:rsid w:val="0059502E"/>
    <w:rsid w:val="005D1E92"/>
    <w:rsid w:val="005F664B"/>
    <w:rsid w:val="006314BC"/>
    <w:rsid w:val="006473F0"/>
    <w:rsid w:val="00731F69"/>
    <w:rsid w:val="007378E2"/>
    <w:rsid w:val="0078625D"/>
    <w:rsid w:val="00787432"/>
    <w:rsid w:val="007C3809"/>
    <w:rsid w:val="007F6F6C"/>
    <w:rsid w:val="008648BF"/>
    <w:rsid w:val="008654F4"/>
    <w:rsid w:val="0087531E"/>
    <w:rsid w:val="008821A5"/>
    <w:rsid w:val="00896D86"/>
    <w:rsid w:val="00925EA3"/>
    <w:rsid w:val="00981913"/>
    <w:rsid w:val="009D7801"/>
    <w:rsid w:val="009F3B1F"/>
    <w:rsid w:val="00A1044A"/>
    <w:rsid w:val="00AB1750"/>
    <w:rsid w:val="00AB1D84"/>
    <w:rsid w:val="00AD235B"/>
    <w:rsid w:val="00AF5577"/>
    <w:rsid w:val="00AF6907"/>
    <w:rsid w:val="00B80BE8"/>
    <w:rsid w:val="00BC516A"/>
    <w:rsid w:val="00BC63F2"/>
    <w:rsid w:val="00C83E1F"/>
    <w:rsid w:val="00CB6FCF"/>
    <w:rsid w:val="00D0566A"/>
    <w:rsid w:val="00D06087"/>
    <w:rsid w:val="00D20F37"/>
    <w:rsid w:val="00D36A95"/>
    <w:rsid w:val="00D44128"/>
    <w:rsid w:val="00DA13E0"/>
    <w:rsid w:val="00E360AD"/>
    <w:rsid w:val="00E65764"/>
    <w:rsid w:val="00E65DEB"/>
    <w:rsid w:val="00E85676"/>
    <w:rsid w:val="00EB723D"/>
    <w:rsid w:val="00EC0887"/>
    <w:rsid w:val="00ED526D"/>
    <w:rsid w:val="00F116C4"/>
    <w:rsid w:val="00F2655F"/>
    <w:rsid w:val="00F334C0"/>
    <w:rsid w:val="00F353F0"/>
    <w:rsid w:val="00F54843"/>
    <w:rsid w:val="00F85902"/>
    <w:rsid w:val="00FC7250"/>
    <w:rsid w:val="00FD7C66"/>
    <w:rsid w:val="00FF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efaultImageDpi w14:val="0"/>
  <w15:docId w15:val="{DEFFAD3D-53B7-419C-B88D-3257A9487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23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021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02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021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021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021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516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3E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3E1F"/>
  </w:style>
  <w:style w:type="paragraph" w:styleId="Footer">
    <w:name w:val="footer"/>
    <w:basedOn w:val="Normal"/>
    <w:link w:val="FooterChar"/>
    <w:uiPriority w:val="99"/>
    <w:unhideWhenUsed/>
    <w:rsid w:val="00C83E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3E1F"/>
  </w:style>
  <w:style w:type="paragraph" w:styleId="BalloonText">
    <w:name w:val="Balloon Text"/>
    <w:basedOn w:val="Normal"/>
    <w:link w:val="BalloonTextChar"/>
    <w:uiPriority w:val="99"/>
    <w:semiHidden/>
    <w:unhideWhenUsed/>
    <w:rsid w:val="00C83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E1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AD23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602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021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021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021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0214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Hyperlink">
    <w:name w:val="Hyperlink"/>
    <w:basedOn w:val="DefaultParagraphFont"/>
    <w:uiPriority w:val="99"/>
    <w:unhideWhenUsed/>
    <w:rsid w:val="00F334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gelo.edu/services/project_management/start.ph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F52B9-057C-4788-B33C-981CA4881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Angelo State University</Company>
  <LinksUpToDate>false</LinksUpToDate>
  <CharactersWithSpaces>2793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Jackie Droll</dc:creator>
  <cp:lastModifiedBy>Jackie Droll</cp:lastModifiedBy>
  <cp:revision>3</cp:revision>
  <cp:lastPrinted>2016-10-18T16:01:00Z</cp:lastPrinted>
  <dcterms:created xsi:type="dcterms:W3CDTF">2016-10-19T15:50:00Z</dcterms:created>
  <dcterms:modified xsi:type="dcterms:W3CDTF">2017-01-24T22:50:00Z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-1702990468</vt:i4>
  </property>
  <property fmtid="{D5CDD505-2E9C-101B-9397-08002B2CF9AE}" pid="3" name="_NewReviewCycle">
    <vt:lpwstr/>
  </property>
  <property fmtid="{D5CDD505-2E9C-101B-9397-08002B2CF9AE}" pid="4" name="_EmailSubject">
    <vt:lpwstr>Updates for your meeting with Doug and Brian on the Contract Management Training</vt:lpwstr>
  </property>
  <property fmtid="{D5CDD505-2E9C-101B-9397-08002B2CF9AE}" pid="5" name="_AuthorEmail">
    <vt:lpwstr>jdroll@angelo.edu</vt:lpwstr>
  </property>
  <property fmtid="{D5CDD505-2E9C-101B-9397-08002B2CF9AE}" pid="6" name="_AuthorEmailDisplayName">
    <vt:lpwstr>Jackie Droll</vt:lpwstr>
  </property>
  <property fmtid="{D5CDD505-2E9C-101B-9397-08002B2CF9AE}" pid="7" name="_PreviousAdHocReviewCycleID">
    <vt:i4>-73940864</vt:i4>
  </property>
</Properties>
</file>